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1E" w:rsidRPr="00B20CE9" w:rsidRDefault="0001681E" w:rsidP="00F67555">
      <w:pPr>
        <w:pStyle w:val="Kopfzeile"/>
        <w:ind w:left="-567"/>
        <w:jc w:val="both"/>
        <w:rPr>
          <w:rFonts w:cs="Tahoma"/>
          <w:i/>
          <w:sz w:val="20"/>
          <w:szCs w:val="20"/>
          <w:lang w:val="de-DE"/>
        </w:rPr>
      </w:pPr>
      <w:r w:rsidRPr="00B20CE9">
        <w:rPr>
          <w:rFonts w:cs="Tahoma"/>
          <w:i/>
          <w:sz w:val="20"/>
          <w:szCs w:val="20"/>
          <w:lang w:val="de-DE"/>
        </w:rPr>
        <w:t xml:space="preserve">Gem. § 11 </w:t>
      </w:r>
      <w:r w:rsidR="003A686E">
        <w:rPr>
          <w:rFonts w:cs="Tahoma"/>
          <w:i/>
          <w:sz w:val="20"/>
          <w:szCs w:val="20"/>
          <w:lang w:val="de-DE"/>
        </w:rPr>
        <w:t>Abs. 1</w:t>
      </w:r>
      <w:r w:rsidRPr="00B20CE9">
        <w:rPr>
          <w:rFonts w:cs="Tahoma"/>
          <w:i/>
          <w:sz w:val="20"/>
          <w:szCs w:val="20"/>
          <w:lang w:val="de-DE"/>
        </w:rPr>
        <w:t xml:space="preserve"> Z 7 Arzneiwareneinfuhrgesetz 2010</w:t>
      </w:r>
      <w:r w:rsidR="000A291B">
        <w:rPr>
          <w:rFonts w:cs="Tahoma"/>
          <w:i/>
          <w:sz w:val="20"/>
          <w:szCs w:val="20"/>
          <w:lang w:val="de-DE"/>
        </w:rPr>
        <w:t xml:space="preserve"> </w:t>
      </w:r>
      <w:r w:rsidR="000A291B" w:rsidRPr="00B20CE9">
        <w:rPr>
          <w:rFonts w:cs="Tahoma"/>
          <w:i/>
          <w:sz w:val="20"/>
          <w:szCs w:val="20"/>
          <w:lang w:val="de-DE"/>
        </w:rPr>
        <w:t>(AWEG)</w:t>
      </w:r>
      <w:r w:rsidRPr="00B20CE9">
        <w:rPr>
          <w:rFonts w:cs="Tahoma"/>
          <w:i/>
          <w:sz w:val="20"/>
          <w:szCs w:val="20"/>
          <w:lang w:val="de-DE"/>
        </w:rPr>
        <w:t xml:space="preserve">, </w:t>
      </w:r>
      <w:r w:rsidRPr="00B20CE9">
        <w:rPr>
          <w:rFonts w:cs="Tahoma"/>
          <w:i/>
          <w:sz w:val="20"/>
          <w:szCs w:val="20"/>
        </w:rPr>
        <w:t>BGBl I Nr. 79/2010 idgF.</w:t>
      </w:r>
      <w:r w:rsidR="000A291B">
        <w:rPr>
          <w:rFonts w:cs="Tahoma"/>
          <w:i/>
          <w:sz w:val="20"/>
          <w:szCs w:val="20"/>
        </w:rPr>
        <w:t>,</w:t>
      </w:r>
      <w:r w:rsidRPr="00B20CE9">
        <w:rPr>
          <w:rFonts w:cs="Tahoma"/>
          <w:i/>
          <w:sz w:val="20"/>
          <w:szCs w:val="20"/>
        </w:rPr>
        <w:t xml:space="preserve"> dürfen </w:t>
      </w:r>
      <w:r w:rsidRPr="00B20CE9">
        <w:rPr>
          <w:rFonts w:cs="Tahoma"/>
          <w:i/>
          <w:sz w:val="20"/>
          <w:szCs w:val="20"/>
          <w:lang w:val="de-DE"/>
        </w:rPr>
        <w:t xml:space="preserve">Arzneispezialitäten zur Anwendung am Menschen, die in einer dem üblichen persönlichen Bedarf des Empfängers entsprechenden Menge (max. drei Handelspackungen pro Person, siehe § 11 Abs. 4 AWEG) aus einer Vertragspartei des EWR bezogen werden, </w:t>
      </w:r>
      <w:r w:rsidRPr="00694C8D">
        <w:rPr>
          <w:rFonts w:cs="Tahoma"/>
          <w:i/>
          <w:sz w:val="20"/>
          <w:szCs w:val="20"/>
          <w:u w:val="single"/>
          <w:lang w:val="de-DE"/>
        </w:rPr>
        <w:t>und dort in Verkehr gebracht werden dürfen</w:t>
      </w:r>
      <w:r w:rsidRPr="00B20CE9">
        <w:rPr>
          <w:rFonts w:cs="Tahoma"/>
          <w:i/>
          <w:sz w:val="20"/>
          <w:szCs w:val="20"/>
          <w:lang w:val="de-DE"/>
        </w:rPr>
        <w:t xml:space="preserve">, ohne Meldung an das Bundesamt für Sicherheit im Gesundheitswesen verbracht werden. </w:t>
      </w:r>
    </w:p>
    <w:p w:rsidR="0001681E" w:rsidRPr="00B20CE9" w:rsidRDefault="0001681E" w:rsidP="00E53549">
      <w:pPr>
        <w:pStyle w:val="Kopfzeile"/>
        <w:tabs>
          <w:tab w:val="clear" w:pos="4536"/>
          <w:tab w:val="clear" w:pos="9072"/>
        </w:tabs>
        <w:rPr>
          <w:rFonts w:cs="Tahoma"/>
          <w:i/>
          <w:sz w:val="6"/>
          <w:szCs w:val="6"/>
          <w:lang w:val="de-DE"/>
        </w:rPr>
      </w:pPr>
    </w:p>
    <w:p w:rsidR="00E53549" w:rsidRPr="00B20CE9" w:rsidRDefault="00537AAC" w:rsidP="00F67555">
      <w:pPr>
        <w:pStyle w:val="Kopfzeile"/>
        <w:tabs>
          <w:tab w:val="clear" w:pos="4536"/>
          <w:tab w:val="clear" w:pos="9072"/>
        </w:tabs>
        <w:ind w:left="-567"/>
        <w:rPr>
          <w:rFonts w:cs="Tahoma"/>
          <w:i/>
          <w:sz w:val="22"/>
          <w:szCs w:val="22"/>
          <w:lang w:val="de-DE"/>
        </w:rPr>
      </w:pPr>
      <w:r>
        <w:rPr>
          <w:rFonts w:cs="Tahoma"/>
          <w:i/>
          <w:sz w:val="20"/>
          <w:szCs w:val="20"/>
          <w:lang w:val="de-DE"/>
        </w:rPr>
        <w:t xml:space="preserve">Über </w:t>
      </w:r>
      <w:r w:rsidR="0001681E" w:rsidRPr="00B20CE9">
        <w:rPr>
          <w:rFonts w:cs="Tahoma"/>
          <w:i/>
          <w:sz w:val="20"/>
          <w:szCs w:val="20"/>
          <w:lang w:val="de-DE"/>
        </w:rPr>
        <w:t xml:space="preserve">dieses Verbringen sind die folgenden </w:t>
      </w:r>
      <w:r w:rsidR="00E53549" w:rsidRPr="00B20CE9">
        <w:rPr>
          <w:rFonts w:cs="Tahoma"/>
          <w:i/>
          <w:sz w:val="20"/>
          <w:szCs w:val="20"/>
          <w:lang w:val="de-DE"/>
        </w:rPr>
        <w:t>Aufzeichnung</w:t>
      </w:r>
      <w:r w:rsidR="006B0904">
        <w:rPr>
          <w:rFonts w:cs="Tahoma"/>
          <w:i/>
          <w:sz w:val="20"/>
          <w:szCs w:val="20"/>
          <w:lang w:val="de-DE"/>
        </w:rPr>
        <w:t>,</w:t>
      </w:r>
      <w:r w:rsidR="00E53549" w:rsidRPr="00B20CE9">
        <w:rPr>
          <w:rFonts w:cs="Tahoma"/>
          <w:i/>
          <w:sz w:val="20"/>
          <w:szCs w:val="20"/>
          <w:lang w:val="de-DE"/>
        </w:rPr>
        <w:t xml:space="preserve"> gem. § 11 Abs. 5 </w:t>
      </w:r>
      <w:r w:rsidR="0001681E" w:rsidRPr="00B20CE9">
        <w:rPr>
          <w:rFonts w:cs="Tahoma"/>
          <w:i/>
          <w:sz w:val="20"/>
          <w:szCs w:val="20"/>
          <w:lang w:val="de-DE"/>
        </w:rPr>
        <w:t>AWEG</w:t>
      </w:r>
      <w:r w:rsidR="00242FC1">
        <w:t xml:space="preserve">, </w:t>
      </w:r>
      <w:r w:rsidR="00242FC1">
        <w:rPr>
          <w:rFonts w:cs="Tahoma"/>
          <w:i/>
          <w:sz w:val="20"/>
          <w:szCs w:val="20"/>
          <w:lang w:val="de-DE"/>
        </w:rPr>
        <w:t>zur</w:t>
      </w:r>
      <w:r w:rsidR="00242FC1" w:rsidRPr="00242FC1">
        <w:rPr>
          <w:rFonts w:cs="Tahoma"/>
          <w:i/>
          <w:sz w:val="20"/>
          <w:szCs w:val="20"/>
          <w:lang w:val="de-DE"/>
        </w:rPr>
        <w:t xml:space="preserve"> genaue</w:t>
      </w:r>
      <w:r w:rsidR="00242FC1">
        <w:rPr>
          <w:rFonts w:cs="Tahoma"/>
          <w:i/>
          <w:sz w:val="20"/>
          <w:szCs w:val="20"/>
          <w:lang w:val="de-DE"/>
        </w:rPr>
        <w:t>n</w:t>
      </w:r>
      <w:r w:rsidR="00242FC1" w:rsidRPr="00242FC1">
        <w:rPr>
          <w:rFonts w:cs="Tahoma"/>
          <w:i/>
          <w:sz w:val="20"/>
          <w:szCs w:val="20"/>
          <w:lang w:val="de-DE"/>
        </w:rPr>
        <w:t xml:space="preserve"> Dokumentation der Abwicklung des Bestellvorganges</w:t>
      </w:r>
      <w:r w:rsidR="006B0904">
        <w:rPr>
          <w:rFonts w:cs="Tahoma"/>
          <w:i/>
          <w:sz w:val="20"/>
          <w:szCs w:val="20"/>
          <w:lang w:val="de-DE"/>
        </w:rPr>
        <w:t>,</w:t>
      </w:r>
      <w:r w:rsidR="0001681E" w:rsidRPr="00B20CE9">
        <w:rPr>
          <w:rFonts w:cs="Tahoma"/>
          <w:i/>
          <w:sz w:val="20"/>
          <w:szCs w:val="20"/>
          <w:lang w:val="de-DE"/>
        </w:rPr>
        <w:t xml:space="preserve"> </w:t>
      </w:r>
      <w:r>
        <w:rPr>
          <w:rFonts w:cs="Tahoma"/>
          <w:i/>
          <w:sz w:val="20"/>
          <w:szCs w:val="20"/>
          <w:lang w:val="de-DE"/>
        </w:rPr>
        <w:t>in Papierform (z.B. mittels dieses Formblattes</w:t>
      </w:r>
      <w:r w:rsidR="008319A5">
        <w:rPr>
          <w:rFonts w:cs="Tahoma"/>
          <w:i/>
          <w:sz w:val="20"/>
          <w:szCs w:val="20"/>
          <w:lang w:val="de-DE"/>
        </w:rPr>
        <w:t xml:space="preserve"> des BASG</w:t>
      </w:r>
      <w:r>
        <w:rPr>
          <w:rFonts w:cs="Tahoma"/>
          <w:i/>
          <w:sz w:val="20"/>
          <w:szCs w:val="20"/>
          <w:lang w:val="de-DE"/>
        </w:rPr>
        <w:t>)</w:t>
      </w:r>
      <w:r w:rsidR="006B0904">
        <w:rPr>
          <w:rFonts w:cs="Tahoma"/>
          <w:i/>
          <w:sz w:val="20"/>
          <w:szCs w:val="20"/>
          <w:lang w:val="de-DE"/>
        </w:rPr>
        <w:t xml:space="preserve"> oder </w:t>
      </w:r>
      <w:r w:rsidR="00242FC1">
        <w:rPr>
          <w:rFonts w:cs="Tahoma"/>
          <w:i/>
          <w:sz w:val="20"/>
          <w:szCs w:val="20"/>
          <w:lang w:val="de-DE"/>
        </w:rPr>
        <w:t xml:space="preserve">mittels des apothekeneigenen Warenwirtschaftssystem </w:t>
      </w:r>
      <w:r w:rsidR="006B0904">
        <w:rPr>
          <w:rFonts w:cs="Tahoma"/>
          <w:i/>
          <w:sz w:val="20"/>
          <w:szCs w:val="20"/>
          <w:lang w:val="de-DE"/>
        </w:rPr>
        <w:t>elektronisch</w:t>
      </w:r>
      <w:r w:rsidR="00242FC1">
        <w:rPr>
          <w:rFonts w:cs="Tahoma"/>
          <w:i/>
          <w:sz w:val="20"/>
          <w:szCs w:val="20"/>
          <w:lang w:val="de-DE"/>
        </w:rPr>
        <w:t>,</w:t>
      </w:r>
      <w:r w:rsidR="006B0904">
        <w:rPr>
          <w:rFonts w:cs="Tahoma"/>
          <w:i/>
          <w:sz w:val="20"/>
          <w:szCs w:val="20"/>
          <w:lang w:val="de-DE"/>
        </w:rPr>
        <w:t xml:space="preserve"> </w:t>
      </w:r>
      <w:r w:rsidR="0001681E" w:rsidRPr="00B20CE9">
        <w:rPr>
          <w:rFonts w:cs="Tahoma"/>
          <w:i/>
          <w:sz w:val="20"/>
          <w:szCs w:val="20"/>
          <w:lang w:val="de-DE"/>
        </w:rPr>
        <w:t>zu führen:</w:t>
      </w:r>
    </w:p>
    <w:p w:rsidR="00E53549" w:rsidRPr="00B20CE9" w:rsidRDefault="00E53549" w:rsidP="00E53549">
      <w:pPr>
        <w:pStyle w:val="Kopfzeile"/>
        <w:tabs>
          <w:tab w:val="clear" w:pos="4536"/>
          <w:tab w:val="clear" w:pos="9072"/>
        </w:tabs>
        <w:rPr>
          <w:rFonts w:cs="Tahoma"/>
          <w:sz w:val="6"/>
          <w:szCs w:val="6"/>
          <w:lang w:val="de-DE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B756B5" w:rsidTr="00E52B12">
        <w:trPr>
          <w:trHeight w:val="848"/>
        </w:trPr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284" w:rsidRDefault="00BF7610" w:rsidP="00712284">
            <w:pPr>
              <w:pStyle w:val="berschrift8"/>
              <w:spacing w:before="0" w:after="0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F7610">
              <w:rPr>
                <w:rFonts w:ascii="Tahoma" w:hAnsi="Tahoma" w:cs="Tahoma"/>
                <w:b/>
                <w:i w:val="0"/>
                <w:sz w:val="22"/>
                <w:szCs w:val="22"/>
              </w:rPr>
              <w:t>Empfänger der Arzneispezialität</w:t>
            </w:r>
            <w:r w:rsidR="00875BE2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 </w:t>
            </w:r>
          </w:p>
          <w:p w:rsidR="00BF7610" w:rsidRPr="00537AAC" w:rsidRDefault="008101E5" w:rsidP="00712284">
            <w:pPr>
              <w:pStyle w:val="berschrift8"/>
              <w:spacing w:before="0" w:after="0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(z</w:t>
            </w:r>
            <w:r w:rsidR="00712284">
              <w:rPr>
                <w:rFonts w:ascii="Tahoma" w:hAnsi="Tahoma" w:cs="Tahoma"/>
                <w:b/>
                <w:i w:val="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B.</w:t>
            </w:r>
            <w:r w:rsidR="00712284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i w:val="0"/>
                <w:sz w:val="22"/>
                <w:szCs w:val="22"/>
              </w:rPr>
              <w:t>Name, Kundennummer,…)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756B5" w:rsidRPr="003E592B" w:rsidRDefault="0068342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3E592B"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b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b/>
                <w:sz w:val="22"/>
                <w:szCs w:val="22"/>
              </w:rPr>
            </w:r>
            <w:r w:rsidRPr="003E592B">
              <w:rPr>
                <w:rFonts w:cs="Tahoma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bookmarkEnd w:id="0"/>
            <w:r w:rsidRPr="003E592B">
              <w:rPr>
                <w:rFonts w:cs="Tahoma"/>
                <w:b/>
                <w:sz w:val="22"/>
                <w:szCs w:val="22"/>
              </w:rPr>
              <w:fldChar w:fldCharType="end"/>
            </w:r>
          </w:p>
        </w:tc>
      </w:tr>
      <w:tr w:rsidR="00BF7610" w:rsidRPr="00256BDA" w:rsidTr="00E52B12">
        <w:trPr>
          <w:trHeight w:val="707"/>
        </w:trPr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10" w:rsidRPr="000A291B" w:rsidRDefault="00BF7610" w:rsidP="00D15DD3">
            <w:pPr>
              <w:pStyle w:val="berschrift8"/>
              <w:spacing w:before="0" w:after="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256BDA">
              <w:rPr>
                <w:rFonts w:ascii="Tahoma" w:hAnsi="Tahoma" w:cs="Tahoma"/>
                <w:b/>
                <w:i w:val="0"/>
                <w:sz w:val="22"/>
                <w:szCs w:val="22"/>
              </w:rPr>
              <w:t>Bezeichnung</w:t>
            </w:r>
            <w:r w:rsidRPr="00256BDA">
              <w:rPr>
                <w:rFonts w:ascii="Tahoma" w:hAnsi="Tahoma" w:cs="Tahoma"/>
                <w:i w:val="0"/>
                <w:sz w:val="22"/>
                <w:szCs w:val="22"/>
              </w:rPr>
              <w:t xml:space="preserve"> der </w:t>
            </w:r>
            <w:r w:rsidRPr="00256BDA">
              <w:rPr>
                <w:rFonts w:ascii="Tahoma" w:hAnsi="Tahoma" w:cs="Tahoma"/>
                <w:b/>
                <w:i w:val="0"/>
                <w:sz w:val="22"/>
                <w:szCs w:val="22"/>
              </w:rPr>
              <w:t>Arzneispezialität</w:t>
            </w:r>
            <w:r w:rsidR="004C23E0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 (ASp)</w:t>
            </w:r>
            <w:r w:rsidR="000A291B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 </w:t>
            </w:r>
            <w:r w:rsidR="000A291B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</w:r>
            <w:r w:rsidR="000A291B" w:rsidRPr="003E592B">
              <w:rPr>
                <w:rFonts w:ascii="Tahoma" w:hAnsi="Tahoma" w:cs="Tahoma"/>
                <w:i w:val="0"/>
                <w:sz w:val="20"/>
                <w:szCs w:val="20"/>
              </w:rPr>
              <w:t>(</w:t>
            </w:r>
            <w:r w:rsidR="004C23E0" w:rsidRPr="003E592B">
              <w:rPr>
                <w:rFonts w:ascii="Tahoma" w:hAnsi="Tahoma" w:cs="Tahoma"/>
                <w:i w:val="0"/>
                <w:sz w:val="20"/>
                <w:szCs w:val="20"/>
              </w:rPr>
              <w:t>so zur Unterscheidung erforderlich:</w:t>
            </w:r>
            <w:r w:rsidR="000A291B" w:rsidRPr="003E592B">
              <w:rPr>
                <w:rFonts w:ascii="Tahoma" w:hAnsi="Tahoma" w:cs="Tahoma"/>
                <w:i w:val="0"/>
                <w:sz w:val="20"/>
                <w:szCs w:val="20"/>
              </w:rPr>
              <w:t xml:space="preserve"> Gehalt pro Einheit)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7610" w:rsidRPr="003E592B" w:rsidRDefault="0068342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b/>
                <w:sz w:val="22"/>
                <w:szCs w:val="22"/>
              </w:rPr>
            </w:pPr>
            <w:r w:rsidRPr="003E592B"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b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b/>
                <w:sz w:val="22"/>
                <w:szCs w:val="22"/>
              </w:rPr>
            </w:r>
            <w:r w:rsidRPr="003E592B">
              <w:rPr>
                <w:rFonts w:cs="Tahoma"/>
                <w:b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b/>
                <w:sz w:val="22"/>
                <w:szCs w:val="22"/>
              </w:rPr>
              <w:fldChar w:fldCharType="end"/>
            </w:r>
          </w:p>
        </w:tc>
      </w:tr>
      <w:tr w:rsidR="00694C8D" w:rsidRPr="00256BDA" w:rsidTr="00E52B12">
        <w:trPr>
          <w:trHeight w:val="1073"/>
        </w:trPr>
        <w:tc>
          <w:tcPr>
            <w:tcW w:w="56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C8D" w:rsidRPr="00256BDA" w:rsidRDefault="006B0904" w:rsidP="00E52B12">
            <w:pPr>
              <w:tabs>
                <w:tab w:val="left" w:pos="8505"/>
              </w:tabs>
              <w:ind w:right="213"/>
              <w:rPr>
                <w:rFonts w:cs="Tahoma"/>
                <w:b/>
                <w:sz w:val="22"/>
                <w:szCs w:val="22"/>
              </w:rPr>
            </w:pPr>
            <w:r w:rsidRPr="006B0904">
              <w:rPr>
                <w:rFonts w:cs="Tahoma"/>
                <w:noProof/>
                <w:sz w:val="22"/>
                <w:szCs w:val="22"/>
              </w:rPr>
              <w:t>Es wurde überprüft, dass d</w:t>
            </w:r>
            <w:r w:rsidR="00537AAC" w:rsidRPr="006B0904">
              <w:rPr>
                <w:rFonts w:cs="Tahoma"/>
                <w:noProof/>
                <w:sz w:val="22"/>
                <w:szCs w:val="22"/>
              </w:rPr>
              <w:t xml:space="preserve">ie </w:t>
            </w:r>
            <w:r w:rsidR="00537AAC" w:rsidRPr="00D15DD3">
              <w:rPr>
                <w:rFonts w:cs="Tahoma"/>
                <w:b/>
                <w:noProof/>
                <w:sz w:val="22"/>
                <w:szCs w:val="22"/>
              </w:rPr>
              <w:t>Arzneispezialität</w:t>
            </w:r>
            <w:r w:rsidR="00537AAC">
              <w:rPr>
                <w:rFonts w:cs="Tahoma"/>
                <w:b/>
                <w:noProof/>
                <w:sz w:val="22"/>
                <w:szCs w:val="22"/>
              </w:rPr>
              <w:t xml:space="preserve"> </w:t>
            </w:r>
            <w:r w:rsidR="00537AAC" w:rsidRPr="00537AAC">
              <w:rPr>
                <w:rFonts w:cs="Tahoma"/>
                <w:noProof/>
                <w:sz w:val="22"/>
                <w:szCs w:val="22"/>
              </w:rPr>
              <w:t>i</w:t>
            </w:r>
            <w:r w:rsidR="008101E5">
              <w:rPr>
                <w:rFonts w:cs="Tahoma"/>
                <w:noProof/>
                <w:sz w:val="22"/>
                <w:szCs w:val="22"/>
              </w:rPr>
              <w:t>n dem</w:t>
            </w:r>
            <w:r w:rsidR="00537AAC" w:rsidRPr="00537AAC">
              <w:rPr>
                <w:rFonts w:cs="Tahoma"/>
                <w:noProof/>
                <w:sz w:val="22"/>
                <w:szCs w:val="22"/>
              </w:rPr>
              <w:t xml:space="preserve"> </w:t>
            </w:r>
            <w:r w:rsidR="008101E5">
              <w:rPr>
                <w:rFonts w:cs="Tahoma"/>
                <w:noProof/>
                <w:sz w:val="22"/>
                <w:szCs w:val="22"/>
              </w:rPr>
              <w:t xml:space="preserve">EWR </w:t>
            </w:r>
            <w:r w:rsidR="00537AAC" w:rsidRPr="00537AAC">
              <w:rPr>
                <w:rFonts w:cs="Tahoma"/>
                <w:noProof/>
                <w:sz w:val="22"/>
                <w:szCs w:val="22"/>
              </w:rPr>
              <w:t>Land aus de</w:t>
            </w:r>
            <w:r w:rsidR="00D15DD3">
              <w:rPr>
                <w:rFonts w:cs="Tahoma"/>
                <w:noProof/>
                <w:sz w:val="22"/>
                <w:szCs w:val="22"/>
              </w:rPr>
              <w:t>m</w:t>
            </w:r>
            <w:r w:rsidR="00537AAC" w:rsidRPr="00537AAC">
              <w:rPr>
                <w:rFonts w:cs="Tahoma"/>
                <w:noProof/>
                <w:sz w:val="22"/>
                <w:szCs w:val="22"/>
              </w:rPr>
              <w:t xml:space="preserve"> sie bezogen wird</w:t>
            </w:r>
            <w:r w:rsidR="00537AAC">
              <w:rPr>
                <w:rFonts w:cs="Tahoma"/>
                <w:b/>
                <w:noProof/>
                <w:sz w:val="22"/>
                <w:szCs w:val="22"/>
              </w:rPr>
              <w:t xml:space="preserve"> in Verkehr gebracht </w:t>
            </w:r>
            <w:r w:rsidR="00537AAC" w:rsidRPr="00537AAC">
              <w:rPr>
                <w:rFonts w:cs="Tahoma"/>
                <w:noProof/>
                <w:sz w:val="22"/>
                <w:szCs w:val="22"/>
              </w:rPr>
              <w:t>w</w:t>
            </w:r>
            <w:r w:rsidR="00FF1254">
              <w:rPr>
                <w:rFonts w:cs="Tahoma"/>
                <w:noProof/>
                <w:sz w:val="22"/>
                <w:szCs w:val="22"/>
              </w:rPr>
              <w:t>e</w:t>
            </w:r>
            <w:r w:rsidR="00537AAC" w:rsidRPr="00537AAC">
              <w:rPr>
                <w:rFonts w:cs="Tahoma"/>
                <w:noProof/>
                <w:sz w:val="22"/>
                <w:szCs w:val="22"/>
              </w:rPr>
              <w:t>rden</w:t>
            </w:r>
            <w:r w:rsidR="00FF1254">
              <w:rPr>
                <w:rFonts w:cs="Tahoma"/>
                <w:noProof/>
                <w:sz w:val="22"/>
                <w:szCs w:val="22"/>
              </w:rPr>
              <w:t xml:space="preserve"> darf</w:t>
            </w:r>
            <w:r w:rsidR="00D15DD3">
              <w:rPr>
                <w:rFonts w:cs="Tahoma"/>
                <w:noProof/>
                <w:sz w:val="22"/>
                <w:szCs w:val="22"/>
              </w:rPr>
              <w:t xml:space="preserve"> </w:t>
            </w:r>
            <w:r w:rsidR="00D15DD3" w:rsidRPr="00E52B12">
              <w:rPr>
                <w:rFonts w:cs="Tahoma"/>
                <w:noProof/>
                <w:sz w:val="20"/>
                <w:szCs w:val="20"/>
              </w:rPr>
              <w:t>(gem. § 11 Abs. 1 Z 7 AWEG)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4C8D" w:rsidRPr="003E592B" w:rsidRDefault="00567A9F" w:rsidP="000C081D">
            <w:pPr>
              <w:tabs>
                <w:tab w:val="left" w:pos="4750"/>
                <w:tab w:val="left" w:pos="8505"/>
              </w:tabs>
              <w:ind w:right="72"/>
              <w:jc w:val="center"/>
              <w:rPr>
                <w:rFonts w:cs="Tahoma"/>
                <w:sz w:val="22"/>
                <w:szCs w:val="22"/>
              </w:rPr>
            </w:pPr>
            <w:r w:rsidRPr="009A1C61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9A1C61">
              <w:rPr>
                <w:rFonts w:cs="Tahoma"/>
              </w:rPr>
              <w:instrText xml:space="preserve"> FORMCHECKBOX </w:instrText>
            </w:r>
            <w:r w:rsidR="00481386">
              <w:rPr>
                <w:rFonts w:cs="Tahoma"/>
              </w:rPr>
            </w:r>
            <w:r w:rsidR="00481386">
              <w:rPr>
                <w:rFonts w:cs="Tahoma"/>
              </w:rPr>
              <w:fldChar w:fldCharType="separate"/>
            </w:r>
            <w:r w:rsidRPr="009A1C61">
              <w:rPr>
                <w:rFonts w:cs="Tahoma"/>
              </w:rPr>
              <w:fldChar w:fldCharType="end"/>
            </w:r>
            <w:bookmarkEnd w:id="1"/>
            <w:r>
              <w:rPr>
                <w:rFonts w:cs="Tahoma"/>
              </w:rPr>
              <w:t xml:space="preserve"> </w:t>
            </w:r>
            <w:r w:rsidR="00537AAC">
              <w:rPr>
                <w:rFonts w:cs="Tahoma"/>
                <w:sz w:val="22"/>
                <w:szCs w:val="22"/>
              </w:rPr>
              <w:t>JA</w:t>
            </w:r>
          </w:p>
        </w:tc>
      </w:tr>
      <w:tr w:rsidR="00BF7610" w:rsidRPr="00256BDA" w:rsidTr="00E52B12">
        <w:trPr>
          <w:trHeight w:val="631"/>
        </w:trPr>
        <w:tc>
          <w:tcPr>
            <w:tcW w:w="56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610" w:rsidRPr="00256BDA" w:rsidRDefault="00683425" w:rsidP="00D15DD3">
            <w:pPr>
              <w:pStyle w:val="berschrift8"/>
              <w:spacing w:before="0" w:after="0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256BDA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Anzahl </w:t>
            </w:r>
            <w:r w:rsidRPr="00256BDA">
              <w:rPr>
                <w:rFonts w:ascii="Tahoma" w:hAnsi="Tahoma" w:cs="Tahoma"/>
                <w:i w:val="0"/>
                <w:sz w:val="22"/>
                <w:szCs w:val="22"/>
              </w:rPr>
              <w:t xml:space="preserve">der </w:t>
            </w:r>
            <w:r w:rsidRPr="00256BDA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Handelspackungen </w:t>
            </w:r>
            <w:r w:rsidRPr="00256BDA">
              <w:rPr>
                <w:rFonts w:ascii="Tahoma" w:hAnsi="Tahoma" w:cs="Tahoma"/>
                <w:i w:val="0"/>
                <w:sz w:val="22"/>
                <w:szCs w:val="22"/>
              </w:rPr>
              <w:t>(Stk.)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F7610" w:rsidRPr="003E592B" w:rsidRDefault="0068342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sz w:val="22"/>
                <w:szCs w:val="22"/>
              </w:rPr>
            </w:r>
            <w:r w:rsidRPr="003E592B">
              <w:rPr>
                <w:rFonts w:cs="Tahoma"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83425" w:rsidRPr="00256BDA" w:rsidTr="00E52B12">
        <w:trPr>
          <w:trHeight w:val="615"/>
        </w:trPr>
        <w:tc>
          <w:tcPr>
            <w:tcW w:w="567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425" w:rsidRPr="00256BDA" w:rsidRDefault="00683425" w:rsidP="00D15DD3">
            <w:pPr>
              <w:pStyle w:val="berschrift8"/>
              <w:spacing w:before="0" w:after="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256BDA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Packungsgröße </w:t>
            </w:r>
            <w:r w:rsidRPr="00256BDA">
              <w:rPr>
                <w:rFonts w:ascii="Tahoma" w:hAnsi="Tahoma" w:cs="Tahoma"/>
                <w:i w:val="0"/>
                <w:sz w:val="22"/>
                <w:szCs w:val="22"/>
              </w:rPr>
              <w:t>(Inhaltsmenge)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83425" w:rsidRPr="003E592B" w:rsidRDefault="0068342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sz w:val="22"/>
                <w:szCs w:val="22"/>
              </w:rPr>
            </w:r>
            <w:r w:rsidRPr="003E592B">
              <w:rPr>
                <w:rFonts w:cs="Tahoma"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BF7610" w:rsidRPr="00256BDA" w:rsidTr="00E52B12">
        <w:trPr>
          <w:trHeight w:val="751"/>
        </w:trPr>
        <w:tc>
          <w:tcPr>
            <w:tcW w:w="56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7610" w:rsidRPr="00256BDA" w:rsidRDefault="00683425" w:rsidP="00D15DD3">
            <w:pPr>
              <w:tabs>
                <w:tab w:val="left" w:pos="8505"/>
              </w:tabs>
              <w:ind w:right="284"/>
              <w:rPr>
                <w:rFonts w:cs="Tahoma"/>
                <w:sz w:val="22"/>
                <w:szCs w:val="22"/>
              </w:rPr>
            </w:pPr>
            <w:r w:rsidRPr="00256BDA">
              <w:rPr>
                <w:rFonts w:cs="Tahoma"/>
                <w:b/>
                <w:sz w:val="22"/>
                <w:szCs w:val="22"/>
              </w:rPr>
              <w:t>Name</w:t>
            </w:r>
            <w:r w:rsidRPr="00256BDA">
              <w:rPr>
                <w:rFonts w:cs="Tahoma"/>
                <w:sz w:val="22"/>
                <w:szCs w:val="22"/>
              </w:rPr>
              <w:t xml:space="preserve"> der </w:t>
            </w:r>
            <w:r w:rsidRPr="00256BDA">
              <w:rPr>
                <w:rFonts w:cs="Tahoma"/>
                <w:b/>
                <w:sz w:val="22"/>
                <w:szCs w:val="22"/>
              </w:rPr>
              <w:t>Lieferfirma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F7610" w:rsidRPr="003E592B" w:rsidRDefault="0068342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sz w:val="22"/>
                <w:szCs w:val="22"/>
              </w:rPr>
            </w:r>
            <w:r w:rsidRPr="003E592B">
              <w:rPr>
                <w:rFonts w:cs="Tahoma"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sz w:val="22"/>
                <w:szCs w:val="22"/>
              </w:rPr>
              <w:fldChar w:fldCharType="end"/>
            </w:r>
            <w:r w:rsidR="006D6E42" w:rsidRPr="003E592B">
              <w:rPr>
                <w:rFonts w:cs="Tahoma"/>
                <w:sz w:val="22"/>
                <w:szCs w:val="22"/>
              </w:rPr>
              <w:br/>
            </w:r>
            <w:r w:rsidR="006D6E42"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D6E42"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6D6E42" w:rsidRPr="003E592B">
              <w:rPr>
                <w:rFonts w:cs="Tahoma"/>
                <w:sz w:val="22"/>
                <w:szCs w:val="22"/>
              </w:rPr>
            </w:r>
            <w:r w:rsidR="006D6E42" w:rsidRPr="003E592B">
              <w:rPr>
                <w:rFonts w:cs="Tahoma"/>
                <w:sz w:val="22"/>
                <w:szCs w:val="22"/>
              </w:rPr>
              <w:fldChar w:fldCharType="separate"/>
            </w:r>
            <w:r w:rsidR="006D6E42"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="006D6E42"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="006D6E42"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="006D6E42"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="006D6E42"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="006D6E42" w:rsidRPr="003E592B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83425" w:rsidRPr="00256BDA" w:rsidTr="00E52B12">
        <w:trPr>
          <w:trHeight w:val="707"/>
        </w:trPr>
        <w:tc>
          <w:tcPr>
            <w:tcW w:w="56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425" w:rsidRPr="004C23E0" w:rsidRDefault="004C23E0" w:rsidP="00D15DD3">
            <w:pPr>
              <w:tabs>
                <w:tab w:val="left" w:pos="8505"/>
              </w:tabs>
              <w:ind w:right="284"/>
              <w:rPr>
                <w:rFonts w:cs="Tahoma"/>
                <w:b/>
                <w:sz w:val="22"/>
                <w:szCs w:val="22"/>
              </w:rPr>
            </w:pPr>
            <w:r w:rsidRPr="003E592B">
              <w:rPr>
                <w:rFonts w:cs="Tahoma"/>
                <w:b/>
                <w:color w:val="000000"/>
                <w:sz w:val="22"/>
                <w:szCs w:val="22"/>
              </w:rPr>
              <w:t>EWR-Staat</w:t>
            </w:r>
            <w:r w:rsidRPr="003E592B">
              <w:rPr>
                <w:rFonts w:cs="Tahoma"/>
                <w:color w:val="000000"/>
                <w:sz w:val="22"/>
                <w:szCs w:val="22"/>
              </w:rPr>
              <w:t>, aus dem die ASp bezogen wird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83425" w:rsidRPr="003E592B" w:rsidRDefault="0068342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sz w:val="22"/>
                <w:szCs w:val="22"/>
              </w:rPr>
            </w:r>
            <w:r w:rsidRPr="003E592B">
              <w:rPr>
                <w:rFonts w:cs="Tahoma"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256BDA" w:rsidRPr="00256BDA" w:rsidTr="00E52B12">
        <w:trPr>
          <w:trHeight w:val="677"/>
        </w:trPr>
        <w:tc>
          <w:tcPr>
            <w:tcW w:w="56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BDA" w:rsidRPr="00256BDA" w:rsidRDefault="00256BDA" w:rsidP="00D15DD3">
            <w:pPr>
              <w:tabs>
                <w:tab w:val="left" w:pos="8505"/>
              </w:tabs>
              <w:ind w:right="284"/>
              <w:rPr>
                <w:rFonts w:cs="Tahoma"/>
                <w:b/>
                <w:sz w:val="22"/>
                <w:szCs w:val="22"/>
              </w:rPr>
            </w:pPr>
            <w:r w:rsidRPr="00256BDA">
              <w:rPr>
                <w:rFonts w:cs="Tahoma"/>
                <w:b/>
                <w:sz w:val="22"/>
                <w:szCs w:val="22"/>
              </w:rPr>
              <w:t>Einkaufspreis der Apotheke</w:t>
            </w:r>
            <w:r w:rsidR="006D6E42">
              <w:rPr>
                <w:rFonts w:cs="Tahoma"/>
                <w:b/>
                <w:sz w:val="22"/>
                <w:szCs w:val="22"/>
              </w:rPr>
              <w:t xml:space="preserve"> (AEP)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56BDA" w:rsidRPr="003E592B" w:rsidRDefault="00256BDA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sz w:val="22"/>
                <w:szCs w:val="22"/>
              </w:rPr>
            </w:r>
            <w:r w:rsidRPr="003E592B">
              <w:rPr>
                <w:rFonts w:cs="Tahoma"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E52B12" w:rsidRPr="00BF7610" w:rsidTr="00E52B12">
        <w:trPr>
          <w:trHeight w:val="1013"/>
        </w:trPr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52B12" w:rsidRDefault="00E52B12" w:rsidP="005E5898">
            <w:pPr>
              <w:tabs>
                <w:tab w:val="left" w:pos="8505"/>
              </w:tabs>
              <w:ind w:right="284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Falls die Bestellung aufgrund einer </w:t>
            </w:r>
            <w:r w:rsidRPr="00E53549">
              <w:rPr>
                <w:rFonts w:cs="Tahoma"/>
                <w:b/>
                <w:sz w:val="22"/>
                <w:szCs w:val="22"/>
              </w:rPr>
              <w:t>Verschreibung durch einen Arzt oder Zahnarzt</w:t>
            </w:r>
            <w:r>
              <w:rPr>
                <w:rFonts w:cs="Tahoma"/>
                <w:b/>
                <w:sz w:val="22"/>
                <w:szCs w:val="22"/>
              </w:rPr>
              <w:t xml:space="preserve"> </w:t>
            </w:r>
            <w:r w:rsidRPr="00E53549">
              <w:rPr>
                <w:rFonts w:cs="Tahoma"/>
                <w:sz w:val="22"/>
                <w:szCs w:val="22"/>
              </w:rPr>
              <w:t>erfolgte</w:t>
            </w:r>
            <w:r w:rsidRPr="00B63289">
              <w:rPr>
                <w:rFonts w:cs="Tahoma"/>
                <w:sz w:val="22"/>
                <w:szCs w:val="22"/>
              </w:rPr>
              <w:t xml:space="preserve"> </w:t>
            </w:r>
          </w:p>
          <w:p w:rsidR="00E52B12" w:rsidRDefault="00E52B12" w:rsidP="005E5898">
            <w:pPr>
              <w:tabs>
                <w:tab w:val="left" w:pos="8505"/>
              </w:tabs>
              <w:ind w:right="284"/>
              <w:rPr>
                <w:rFonts w:cs="Tahoma"/>
                <w:b/>
                <w:sz w:val="22"/>
                <w:szCs w:val="22"/>
              </w:rPr>
            </w:pPr>
            <w:r w:rsidRPr="00E53549">
              <w:rPr>
                <w:rFonts w:cs="Tahoma"/>
                <w:b/>
                <w:sz w:val="22"/>
                <w:szCs w:val="22"/>
              </w:rPr>
              <w:t>Name und Berufssitz des Arztes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2B12" w:rsidRPr="003E592B" w:rsidRDefault="00E52B12" w:rsidP="005E5898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sz w:val="22"/>
                <w:szCs w:val="22"/>
              </w:rPr>
            </w:r>
            <w:r w:rsidRPr="003E592B">
              <w:rPr>
                <w:rFonts w:cs="Tahoma"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sz w:val="22"/>
                <w:szCs w:val="22"/>
              </w:rPr>
              <w:fldChar w:fldCharType="end"/>
            </w:r>
            <w:r w:rsidRPr="003E592B">
              <w:rPr>
                <w:rFonts w:cs="Tahoma"/>
                <w:sz w:val="22"/>
                <w:szCs w:val="22"/>
              </w:rPr>
              <w:br/>
            </w:r>
            <w:r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sz w:val="22"/>
                <w:szCs w:val="22"/>
              </w:rPr>
            </w:r>
            <w:r w:rsidRPr="003E592B">
              <w:rPr>
                <w:rFonts w:cs="Tahoma"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sz w:val="22"/>
                <w:szCs w:val="22"/>
              </w:rPr>
              <w:fldChar w:fldCharType="end"/>
            </w:r>
            <w:r w:rsidRPr="003E592B">
              <w:rPr>
                <w:rFonts w:cs="Tahoma"/>
                <w:sz w:val="22"/>
                <w:szCs w:val="22"/>
              </w:rPr>
              <w:br/>
            </w:r>
            <w:r w:rsidRPr="003E592B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92B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3E592B">
              <w:rPr>
                <w:rFonts w:cs="Tahoma"/>
                <w:sz w:val="22"/>
                <w:szCs w:val="22"/>
              </w:rPr>
            </w:r>
            <w:r w:rsidRPr="003E592B">
              <w:rPr>
                <w:rFonts w:cs="Tahoma"/>
                <w:sz w:val="22"/>
                <w:szCs w:val="22"/>
              </w:rPr>
              <w:fldChar w:fldCharType="separate"/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noProof/>
                <w:sz w:val="22"/>
                <w:szCs w:val="22"/>
              </w:rPr>
              <w:t> </w:t>
            </w:r>
            <w:r w:rsidRPr="003E592B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E52B12" w:rsidRPr="00BF7610" w:rsidTr="00E52B12">
        <w:trPr>
          <w:trHeight w:val="513"/>
        </w:trPr>
        <w:tc>
          <w:tcPr>
            <w:tcW w:w="102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2B12" w:rsidRPr="00E52B12" w:rsidRDefault="00E52B12" w:rsidP="00242FC1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Folgende </w:t>
            </w:r>
            <w:r w:rsidR="00242FC1" w:rsidRPr="00DF03CD">
              <w:rPr>
                <w:rFonts w:cs="Tahoma"/>
                <w:b/>
                <w:sz w:val="22"/>
                <w:szCs w:val="22"/>
              </w:rPr>
              <w:t>Angaben</w:t>
            </w:r>
            <w:r>
              <w:rPr>
                <w:rFonts w:cs="Tahoma"/>
                <w:sz w:val="22"/>
                <w:szCs w:val="22"/>
              </w:rPr>
              <w:t xml:space="preserve"> sind im Warenwirtschaftssystem oder auf Papier</w:t>
            </w:r>
            <w:r w:rsidRPr="00E52B12">
              <w:rPr>
                <w:rFonts w:cs="Tahoma"/>
                <w:sz w:val="22"/>
                <w:szCs w:val="22"/>
              </w:rPr>
              <w:t xml:space="preserve"> für </w:t>
            </w:r>
            <w:r w:rsidRPr="00E52B12">
              <w:rPr>
                <w:rFonts w:cs="Tahoma"/>
                <w:b/>
                <w:sz w:val="22"/>
                <w:szCs w:val="22"/>
              </w:rPr>
              <w:t>5</w:t>
            </w:r>
            <w:r>
              <w:rPr>
                <w:rFonts w:cs="Tahoma"/>
                <w:b/>
                <w:sz w:val="22"/>
                <w:szCs w:val="22"/>
              </w:rPr>
              <w:t> </w:t>
            </w:r>
            <w:r w:rsidRPr="00E52B12">
              <w:rPr>
                <w:rFonts w:cs="Tahoma"/>
                <w:b/>
                <w:sz w:val="22"/>
                <w:szCs w:val="22"/>
              </w:rPr>
              <w:t>Jahre</w:t>
            </w:r>
            <w:r w:rsidRPr="00E52B12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s</w:t>
            </w:r>
            <w:r w:rsidR="00242FC1">
              <w:rPr>
                <w:rFonts w:cs="Tahoma"/>
                <w:sz w:val="22"/>
                <w:szCs w:val="22"/>
              </w:rPr>
              <w:t xml:space="preserve">icher </w:t>
            </w:r>
            <w:r>
              <w:rPr>
                <w:rFonts w:cs="Tahoma"/>
                <w:sz w:val="22"/>
                <w:szCs w:val="22"/>
              </w:rPr>
              <w:t>zu</w:t>
            </w:r>
            <w:r w:rsidR="00242FC1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stellen</w:t>
            </w:r>
            <w:r w:rsidRPr="00E52B12">
              <w:rPr>
                <w:rFonts w:cs="Tahoma"/>
                <w:sz w:val="22"/>
                <w:szCs w:val="22"/>
              </w:rPr>
              <w:t>.</w:t>
            </w:r>
          </w:p>
        </w:tc>
      </w:tr>
      <w:tr w:rsidR="00F67555" w:rsidRPr="00242FC1" w:rsidTr="00242FC1">
        <w:trPr>
          <w:trHeight w:val="586"/>
        </w:trPr>
        <w:tc>
          <w:tcPr>
            <w:tcW w:w="56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55" w:rsidRPr="00242FC1" w:rsidRDefault="00F67555" w:rsidP="00D15DD3">
            <w:pPr>
              <w:tabs>
                <w:tab w:val="left" w:pos="8505"/>
              </w:tabs>
              <w:ind w:right="284"/>
              <w:rPr>
                <w:rFonts w:cs="Tahoma"/>
                <w:b/>
                <w:sz w:val="22"/>
                <w:szCs w:val="22"/>
              </w:rPr>
            </w:pPr>
            <w:r w:rsidRPr="00242FC1">
              <w:rPr>
                <w:rFonts w:cs="Tahoma"/>
                <w:b/>
                <w:sz w:val="22"/>
                <w:szCs w:val="22"/>
              </w:rPr>
              <w:t xml:space="preserve">Datum der Bestellung </w:t>
            </w:r>
            <w:r w:rsidRPr="00242FC1">
              <w:rPr>
                <w:rFonts w:cs="Tahoma"/>
                <w:sz w:val="22"/>
                <w:szCs w:val="22"/>
              </w:rPr>
              <w:t>durch die</w:t>
            </w:r>
            <w:r w:rsidRPr="00242FC1">
              <w:rPr>
                <w:rFonts w:cs="Tahoma"/>
                <w:b/>
                <w:sz w:val="22"/>
                <w:szCs w:val="22"/>
              </w:rPr>
              <w:t xml:space="preserve"> Apotheke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555" w:rsidRPr="00242FC1" w:rsidRDefault="00F6755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242FC1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2FC1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242FC1">
              <w:rPr>
                <w:rFonts w:cs="Tahoma"/>
                <w:sz w:val="22"/>
                <w:szCs w:val="22"/>
              </w:rPr>
            </w:r>
            <w:r w:rsidRPr="00242FC1">
              <w:rPr>
                <w:rFonts w:cs="Tahoma"/>
                <w:sz w:val="22"/>
                <w:szCs w:val="22"/>
              </w:rPr>
              <w:fldChar w:fldCharType="separate"/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683425" w:rsidRPr="00242FC1" w:rsidTr="00242FC1">
        <w:trPr>
          <w:trHeight w:val="586"/>
        </w:trPr>
        <w:tc>
          <w:tcPr>
            <w:tcW w:w="567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25" w:rsidRPr="00242FC1" w:rsidRDefault="00256BDA" w:rsidP="00D15DD3">
            <w:pPr>
              <w:tabs>
                <w:tab w:val="left" w:pos="8505"/>
              </w:tabs>
              <w:ind w:right="284"/>
              <w:rPr>
                <w:rFonts w:cs="Tahoma"/>
                <w:b/>
                <w:sz w:val="22"/>
                <w:szCs w:val="22"/>
              </w:rPr>
            </w:pPr>
            <w:r w:rsidRPr="00242FC1">
              <w:rPr>
                <w:rFonts w:cs="Tahoma"/>
                <w:b/>
                <w:sz w:val="22"/>
                <w:szCs w:val="22"/>
              </w:rPr>
              <w:t>Datum de</w:t>
            </w:r>
            <w:r w:rsidR="00D9395B" w:rsidRPr="00242FC1">
              <w:rPr>
                <w:rFonts w:cs="Tahoma"/>
                <w:b/>
                <w:sz w:val="22"/>
                <w:szCs w:val="22"/>
              </w:rPr>
              <w:t>r</w:t>
            </w:r>
            <w:r w:rsidRPr="00242FC1">
              <w:rPr>
                <w:rFonts w:cs="Tahoma"/>
                <w:b/>
                <w:sz w:val="22"/>
                <w:szCs w:val="22"/>
              </w:rPr>
              <w:t xml:space="preserve"> </w:t>
            </w:r>
            <w:r w:rsidR="00D9395B" w:rsidRPr="00242FC1">
              <w:rPr>
                <w:rFonts w:cs="Tahoma"/>
                <w:b/>
                <w:sz w:val="22"/>
                <w:szCs w:val="22"/>
              </w:rPr>
              <w:t>Lieferung</w:t>
            </w:r>
            <w:r w:rsidRPr="00242FC1">
              <w:rPr>
                <w:rFonts w:cs="Tahoma"/>
                <w:b/>
                <w:sz w:val="22"/>
                <w:szCs w:val="22"/>
              </w:rPr>
              <w:t xml:space="preserve"> </w:t>
            </w:r>
            <w:r w:rsidR="00D9395B" w:rsidRPr="00242FC1">
              <w:rPr>
                <w:rFonts w:cs="Tahoma"/>
                <w:sz w:val="22"/>
                <w:szCs w:val="22"/>
              </w:rPr>
              <w:t>an</w:t>
            </w:r>
            <w:r w:rsidRPr="00242FC1">
              <w:rPr>
                <w:rFonts w:cs="Tahoma"/>
                <w:sz w:val="22"/>
                <w:szCs w:val="22"/>
              </w:rPr>
              <w:t xml:space="preserve"> die</w:t>
            </w:r>
            <w:r w:rsidRPr="00242FC1">
              <w:rPr>
                <w:rFonts w:cs="Tahoma"/>
                <w:b/>
                <w:sz w:val="22"/>
                <w:szCs w:val="22"/>
              </w:rPr>
              <w:t xml:space="preserve"> Apotheke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3425" w:rsidRPr="00242FC1" w:rsidRDefault="0068342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242FC1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2FC1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242FC1">
              <w:rPr>
                <w:rFonts w:cs="Tahoma"/>
                <w:sz w:val="22"/>
                <w:szCs w:val="22"/>
              </w:rPr>
            </w:r>
            <w:r w:rsidRPr="00242FC1">
              <w:rPr>
                <w:rFonts w:cs="Tahoma"/>
                <w:sz w:val="22"/>
                <w:szCs w:val="22"/>
              </w:rPr>
              <w:fldChar w:fldCharType="separate"/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256BDA" w:rsidRPr="00242FC1" w:rsidTr="00242FC1">
        <w:trPr>
          <w:trHeight w:val="586"/>
        </w:trPr>
        <w:tc>
          <w:tcPr>
            <w:tcW w:w="56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56BDA" w:rsidRPr="00242FC1" w:rsidRDefault="00256BDA" w:rsidP="00D15DD3">
            <w:pPr>
              <w:tabs>
                <w:tab w:val="left" w:pos="8505"/>
              </w:tabs>
              <w:ind w:right="284"/>
              <w:rPr>
                <w:rFonts w:cs="Tahoma"/>
                <w:sz w:val="22"/>
                <w:szCs w:val="22"/>
              </w:rPr>
            </w:pPr>
            <w:r w:rsidRPr="00242FC1">
              <w:rPr>
                <w:rFonts w:cs="Tahoma"/>
                <w:b/>
                <w:sz w:val="22"/>
                <w:szCs w:val="22"/>
              </w:rPr>
              <w:t>Datum der Abgabe</w:t>
            </w:r>
            <w:r w:rsidRPr="00242FC1">
              <w:rPr>
                <w:rFonts w:cs="Tahoma"/>
                <w:sz w:val="22"/>
                <w:szCs w:val="22"/>
              </w:rPr>
              <w:t xml:space="preserve"> an den </w:t>
            </w:r>
            <w:r w:rsidR="0001681E" w:rsidRPr="00242FC1">
              <w:rPr>
                <w:rFonts w:cs="Tahoma"/>
                <w:b/>
                <w:sz w:val="22"/>
                <w:szCs w:val="22"/>
              </w:rPr>
              <w:t>Empfänger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6BDA" w:rsidRPr="00242FC1" w:rsidRDefault="00F67555" w:rsidP="00D15DD3">
            <w:pPr>
              <w:tabs>
                <w:tab w:val="left" w:pos="4750"/>
                <w:tab w:val="left" w:pos="8505"/>
              </w:tabs>
              <w:ind w:right="72"/>
              <w:rPr>
                <w:rFonts w:cs="Tahoma"/>
                <w:sz w:val="22"/>
                <w:szCs w:val="22"/>
              </w:rPr>
            </w:pPr>
            <w:r w:rsidRPr="00242FC1">
              <w:rPr>
                <w:rFonts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2FC1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242FC1">
              <w:rPr>
                <w:rFonts w:cs="Tahoma"/>
                <w:sz w:val="22"/>
                <w:szCs w:val="22"/>
              </w:rPr>
            </w:r>
            <w:r w:rsidRPr="00242FC1">
              <w:rPr>
                <w:rFonts w:cs="Tahoma"/>
                <w:sz w:val="22"/>
                <w:szCs w:val="22"/>
              </w:rPr>
              <w:fldChar w:fldCharType="separate"/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noProof/>
                <w:sz w:val="22"/>
                <w:szCs w:val="22"/>
              </w:rPr>
              <w:t> </w:t>
            </w:r>
            <w:r w:rsidRPr="00242FC1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:rsidR="003E592B" w:rsidRPr="00242FC1" w:rsidRDefault="003E592B" w:rsidP="00E52B12">
      <w:pPr>
        <w:tabs>
          <w:tab w:val="left" w:pos="8505"/>
        </w:tabs>
        <w:ind w:left="-502" w:right="284"/>
        <w:rPr>
          <w:rFonts w:cs="Tahoma"/>
          <w:sz w:val="6"/>
          <w:szCs w:val="6"/>
        </w:rPr>
      </w:pPr>
      <w:r w:rsidRPr="00242FC1">
        <w:rPr>
          <w:rFonts w:cs="Tahoma"/>
          <w:sz w:val="6"/>
          <w:szCs w:val="6"/>
        </w:rPr>
        <w:t>.</w:t>
      </w:r>
    </w:p>
    <w:p w:rsidR="0001681E" w:rsidRPr="00525636" w:rsidRDefault="0001681E" w:rsidP="00F67555">
      <w:pPr>
        <w:ind w:left="-567"/>
        <w:jc w:val="both"/>
        <w:rPr>
          <w:i/>
          <w:sz w:val="20"/>
          <w:szCs w:val="20"/>
        </w:rPr>
      </w:pPr>
      <w:r w:rsidRPr="00525636">
        <w:rPr>
          <w:i/>
          <w:sz w:val="20"/>
          <w:szCs w:val="20"/>
        </w:rPr>
        <w:t xml:space="preserve">Diese Aufzeichnungen </w:t>
      </w:r>
      <w:r w:rsidR="00F67555">
        <w:rPr>
          <w:i/>
          <w:sz w:val="20"/>
          <w:szCs w:val="20"/>
        </w:rPr>
        <w:t xml:space="preserve">dienen zur Erfüllung der Ausnahmebestimmungen für Kleinmengen. Sie </w:t>
      </w:r>
      <w:r w:rsidRPr="00525636">
        <w:rPr>
          <w:i/>
          <w:sz w:val="20"/>
          <w:szCs w:val="20"/>
        </w:rPr>
        <w:t>sind zumindest fünf Jahre im Apothekenbetrieb aufzubewahren und für eine Überprüfung durch Organe des Bundesamtes für Sicherheit im Gesundheitswesen oder von diesem beauftragte Sachverständige bereitzuhalten.</w:t>
      </w:r>
    </w:p>
    <w:p w:rsidR="00B756B5" w:rsidRDefault="00B756B5" w:rsidP="00B756B5">
      <w:pPr>
        <w:tabs>
          <w:tab w:val="left" w:pos="8505"/>
        </w:tabs>
        <w:ind w:left="567" w:right="284" w:hanging="567"/>
        <w:rPr>
          <w:rFonts w:cs="Tahoma"/>
          <w:sz w:val="6"/>
          <w:szCs w:val="6"/>
        </w:rPr>
      </w:pPr>
    </w:p>
    <w:p w:rsidR="00487554" w:rsidRPr="00BD4A5C" w:rsidRDefault="0001681E" w:rsidP="00F67555">
      <w:pPr>
        <w:tabs>
          <w:tab w:val="left" w:pos="7513"/>
        </w:tabs>
        <w:spacing w:line="280" w:lineRule="exact"/>
        <w:ind w:left="-567"/>
        <w:rPr>
          <w:sz w:val="20"/>
        </w:rPr>
      </w:pPr>
      <w:r>
        <w:rPr>
          <w:rFonts w:cs="Tahoma"/>
          <w:sz w:val="18"/>
          <w:szCs w:val="18"/>
        </w:rPr>
        <w:t xml:space="preserve">Die entsprechenden Rechtsgrundlagen können unter </w:t>
      </w:r>
      <w:hyperlink r:id="rId9" w:history="1">
        <w:r>
          <w:rPr>
            <w:rStyle w:val="Hyperlink"/>
            <w:rFonts w:cs="Tahoma"/>
            <w:sz w:val="18"/>
            <w:szCs w:val="18"/>
          </w:rPr>
          <w:t>www.ris.bka.gv.at</w:t>
        </w:r>
      </w:hyperlink>
      <w:r>
        <w:rPr>
          <w:rFonts w:cs="Tahoma"/>
          <w:sz w:val="18"/>
          <w:szCs w:val="18"/>
        </w:rPr>
        <w:t xml:space="preserve"> abgerufen werden.</w:t>
      </w:r>
    </w:p>
    <w:sectPr w:rsidR="00487554" w:rsidRPr="00BD4A5C" w:rsidSect="00242FC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849" w:bottom="1134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76" w:rsidRDefault="00134176">
      <w:r>
        <w:separator/>
      </w:r>
    </w:p>
  </w:endnote>
  <w:endnote w:type="continuationSeparator" w:id="0">
    <w:p w:rsidR="00134176" w:rsidRDefault="0013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0A0" w:firstRow="1" w:lastRow="0" w:firstColumn="1" w:lastColumn="0" w:noHBand="0" w:noVBand="0"/>
    </w:tblPr>
    <w:tblGrid>
      <w:gridCol w:w="3449"/>
      <w:gridCol w:w="3449"/>
      <w:gridCol w:w="3450"/>
    </w:tblGrid>
    <w:tr w:rsidR="005A38C7" w:rsidTr="00254AF3">
      <w:trPr>
        <w:trHeight w:val="70"/>
      </w:trPr>
      <w:tc>
        <w:tcPr>
          <w:tcW w:w="3449" w:type="dxa"/>
        </w:tcPr>
        <w:p w:rsidR="005A38C7" w:rsidRPr="00C91DCF" w:rsidRDefault="005A38C7" w:rsidP="00254AF3">
          <w:pPr>
            <w:pStyle w:val="Fuzeile"/>
            <w:rPr>
              <w:sz w:val="14"/>
            </w:rPr>
          </w:pPr>
          <w:r>
            <w:rPr>
              <w:sz w:val="14"/>
            </w:rPr>
            <w:t>F</w:t>
          </w:r>
          <w:r w:rsidR="00254AF3">
            <w:rPr>
              <w:sz w:val="14"/>
            </w:rPr>
            <w:t>_INS_VIE_00QM_I561</w:t>
          </w:r>
          <w:r>
            <w:rPr>
              <w:sz w:val="14"/>
            </w:rPr>
            <w:t>_</w:t>
          </w:r>
          <w:r w:rsidR="00272283">
            <w:rPr>
              <w:sz w:val="14"/>
            </w:rPr>
            <w:t>0</w:t>
          </w:r>
          <w:r w:rsidR="00A911C6">
            <w:rPr>
              <w:sz w:val="14"/>
            </w:rPr>
            <w:t>2</w:t>
          </w:r>
        </w:p>
      </w:tc>
      <w:tc>
        <w:tcPr>
          <w:tcW w:w="3449" w:type="dxa"/>
        </w:tcPr>
        <w:p w:rsidR="005A38C7" w:rsidRPr="00C91DCF" w:rsidRDefault="005A38C7" w:rsidP="002060BC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BC4C17">
            <w:rPr>
              <w:sz w:val="14"/>
            </w:rPr>
            <w:t>19.0</w:t>
          </w:r>
          <w:r w:rsidR="002060BC">
            <w:rPr>
              <w:sz w:val="14"/>
            </w:rPr>
            <w:t>9.2018</w:t>
          </w:r>
        </w:p>
      </w:tc>
      <w:tc>
        <w:tcPr>
          <w:tcW w:w="3450" w:type="dxa"/>
          <w:shd w:val="clear" w:color="auto" w:fill="auto"/>
        </w:tcPr>
        <w:p w:rsidR="005A38C7" w:rsidRPr="00C91DCF" w:rsidRDefault="005A38C7" w:rsidP="008B7526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481386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481386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5A38C7" w:rsidRPr="00810583" w:rsidRDefault="005A38C7">
    <w:pPr>
      <w:pStyle w:val="Fuzeile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5A38C7">
      <w:tc>
        <w:tcPr>
          <w:tcW w:w="9180" w:type="dxa"/>
          <w:gridSpan w:val="3"/>
        </w:tcPr>
        <w:p w:rsidR="005A38C7" w:rsidRPr="00C91DCF" w:rsidRDefault="005A38C7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5A38C7" w:rsidRPr="009E0C5B" w:rsidRDefault="00FB2212" w:rsidP="008B7526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E46ED33" wp14:editId="520685D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2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A38C7">
      <w:tc>
        <w:tcPr>
          <w:tcW w:w="9180" w:type="dxa"/>
          <w:gridSpan w:val="3"/>
        </w:tcPr>
        <w:p w:rsidR="005A38C7" w:rsidRPr="00C91DCF" w:rsidRDefault="005A38C7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5A38C7" w:rsidRDefault="005A38C7">
          <w:pPr>
            <w:pStyle w:val="Fuzeile"/>
          </w:pPr>
        </w:p>
      </w:tc>
    </w:tr>
    <w:tr w:rsidR="005A38C7">
      <w:tc>
        <w:tcPr>
          <w:tcW w:w="9180" w:type="dxa"/>
          <w:gridSpan w:val="3"/>
        </w:tcPr>
        <w:p w:rsidR="005A38C7" w:rsidRPr="00C91DCF" w:rsidRDefault="005A38C7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5A38C7" w:rsidRDefault="005A38C7">
          <w:pPr>
            <w:pStyle w:val="Fuzeile"/>
          </w:pPr>
        </w:p>
      </w:tc>
    </w:tr>
    <w:tr w:rsidR="005A38C7" w:rsidRPr="00BC4C17">
      <w:tc>
        <w:tcPr>
          <w:tcW w:w="9180" w:type="dxa"/>
          <w:gridSpan w:val="3"/>
        </w:tcPr>
        <w:p w:rsidR="005A38C7" w:rsidRPr="00841B04" w:rsidRDefault="005A38C7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5A38C7" w:rsidRPr="00841B04" w:rsidRDefault="005A38C7">
          <w:pPr>
            <w:pStyle w:val="Fuzeile"/>
            <w:rPr>
              <w:lang w:val="en-GB"/>
            </w:rPr>
          </w:pPr>
        </w:p>
      </w:tc>
    </w:tr>
    <w:tr w:rsidR="005A38C7" w:rsidRPr="00BC4C17">
      <w:trPr>
        <w:trHeight w:val="56"/>
      </w:trPr>
      <w:tc>
        <w:tcPr>
          <w:tcW w:w="9180" w:type="dxa"/>
          <w:gridSpan w:val="3"/>
        </w:tcPr>
        <w:p w:rsidR="005A38C7" w:rsidRPr="00841B04" w:rsidRDefault="005A38C7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5A38C7" w:rsidRPr="00463E0D" w:rsidRDefault="005A38C7" w:rsidP="008B7526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5A38C7">
      <w:trPr>
        <w:trHeight w:val="70"/>
      </w:trPr>
      <w:tc>
        <w:tcPr>
          <w:tcW w:w="3249" w:type="dxa"/>
        </w:tcPr>
        <w:p w:rsidR="005A38C7" w:rsidRPr="00C91DCF" w:rsidRDefault="005A38C7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5A38C7" w:rsidRPr="00C91DCF" w:rsidRDefault="005A38C7" w:rsidP="008B7526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5A38C7" w:rsidRPr="00C91DCF" w:rsidRDefault="005A38C7" w:rsidP="008B7526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871471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5A38C7" w:rsidRDefault="005A38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76" w:rsidRDefault="00134176">
      <w:r>
        <w:separator/>
      </w:r>
    </w:p>
  </w:footnote>
  <w:footnote w:type="continuationSeparator" w:id="0">
    <w:p w:rsidR="00134176" w:rsidRDefault="0013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5854"/>
      <w:gridCol w:w="4352"/>
    </w:tblGrid>
    <w:tr w:rsidR="00254AF3" w:rsidTr="00254AF3">
      <w:trPr>
        <w:tblHeader/>
      </w:trPr>
      <w:tc>
        <w:tcPr>
          <w:tcW w:w="5854" w:type="dxa"/>
          <w:tcBorders>
            <w:bottom w:val="single" w:sz="4" w:space="0" w:color="auto"/>
          </w:tcBorders>
          <w:vAlign w:val="center"/>
        </w:tcPr>
        <w:p w:rsidR="00254AF3" w:rsidRPr="00813DB6" w:rsidRDefault="00254AF3" w:rsidP="00254AF3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8C55167" wp14:editId="54D0B55B">
                <wp:extent cx="2018581" cy="706194"/>
                <wp:effectExtent l="0" t="0" r="1270" b="0"/>
                <wp:docPr id="9" name="Grafik 9" descr="Logo des BASG (Bundesamt für Siche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553" cy="71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3DB6">
            <w:rPr>
              <w:sz w:val="16"/>
              <w:szCs w:val="16"/>
            </w:rPr>
            <w:br/>
          </w:r>
        </w:p>
      </w:tc>
      <w:tc>
        <w:tcPr>
          <w:tcW w:w="4352" w:type="dxa"/>
          <w:tcBorders>
            <w:bottom w:val="single" w:sz="4" w:space="0" w:color="auto"/>
          </w:tcBorders>
          <w:vAlign w:val="center"/>
        </w:tcPr>
        <w:p w:rsidR="00254AF3" w:rsidRDefault="00254AF3" w:rsidP="001B271D">
          <w:pPr>
            <w:ind w:left="142" w:right="283"/>
            <w:jc w:val="right"/>
            <w:rPr>
              <w:sz w:val="16"/>
              <w:szCs w:val="16"/>
            </w:rPr>
          </w:pPr>
          <w:r w:rsidRPr="00254AF3">
            <w:rPr>
              <w:sz w:val="16"/>
              <w:szCs w:val="16"/>
              <w:lang w:val="de-DE"/>
            </w:rPr>
            <w:t>BASG / AGES MEA</w:t>
          </w:r>
          <w:r w:rsidRPr="00254AF3">
            <w:rPr>
              <w:sz w:val="16"/>
              <w:szCs w:val="16"/>
              <w:lang w:val="de-DE"/>
            </w:rPr>
            <w:br/>
            <w:t>Institut Überwachung</w:t>
          </w:r>
          <w:r w:rsidRPr="00254AF3">
            <w:rPr>
              <w:sz w:val="16"/>
              <w:szCs w:val="16"/>
              <w:lang w:val="de-DE"/>
            </w:rPr>
            <w:br/>
            <w:t xml:space="preserve">Traiseng. </w:t>
          </w:r>
          <w:r>
            <w:rPr>
              <w:sz w:val="16"/>
              <w:szCs w:val="16"/>
            </w:rPr>
            <w:t>5, 1200 Wien, Österreich</w:t>
          </w:r>
        </w:p>
        <w:p w:rsidR="00254AF3" w:rsidRDefault="00254AF3" w:rsidP="001B271D">
          <w:pPr>
            <w:ind w:left="142" w:right="283"/>
            <w:jc w:val="right"/>
            <w:rPr>
              <w:sz w:val="16"/>
              <w:szCs w:val="16"/>
            </w:rPr>
          </w:pPr>
        </w:p>
        <w:p w:rsidR="00254AF3" w:rsidRPr="00932B6D" w:rsidRDefault="00254AF3" w:rsidP="001B271D">
          <w:pPr>
            <w:ind w:left="142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</w:rPr>
            <w:t xml:space="preserve"> </w:t>
          </w:r>
        </w:p>
      </w:tc>
    </w:tr>
    <w:tr w:rsidR="00254AF3" w:rsidTr="00254AF3">
      <w:trPr>
        <w:tblHeader/>
      </w:trPr>
      <w:tc>
        <w:tcPr>
          <w:tcW w:w="102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AF3" w:rsidRPr="00254AF3" w:rsidRDefault="00254AF3" w:rsidP="001B271D">
          <w:pPr>
            <w:ind w:left="142" w:right="283"/>
            <w:jc w:val="right"/>
            <w:rPr>
              <w:sz w:val="16"/>
              <w:szCs w:val="16"/>
            </w:rPr>
          </w:pPr>
          <w:r>
            <w:rPr>
              <w:sz w:val="20"/>
            </w:rPr>
            <w:t>DOKUMENTATION DES BESTELLVORGANGES VON KLEINMENGEN AUS EINEM ANDEREN EWR STAAT</w:t>
          </w:r>
        </w:p>
      </w:tc>
    </w:tr>
  </w:tbl>
  <w:p w:rsidR="005A38C7" w:rsidRPr="00254AF3" w:rsidRDefault="005A38C7" w:rsidP="008B7526">
    <w:pPr>
      <w:pStyle w:val="Kopfzeile"/>
      <w:ind w:left="-680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5A38C7">
      <w:tc>
        <w:tcPr>
          <w:tcW w:w="10232" w:type="dxa"/>
        </w:tcPr>
        <w:p w:rsidR="005A38C7" w:rsidRPr="00460489" w:rsidRDefault="00FB2212" w:rsidP="008B7526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6704" behindDoc="1" locked="0" layoutInCell="1" allowOverlap="1" wp14:anchorId="65CA5533" wp14:editId="1E336A0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23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0" allowOverlap="1" wp14:anchorId="35769875" wp14:editId="21C3902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0" wp14:anchorId="667E053A" wp14:editId="0B9B72D7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3632" behindDoc="0" locked="1" layoutInCell="0" allowOverlap="1" wp14:anchorId="659163BE" wp14:editId="15AC4E5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5A38C7" w:rsidRDefault="005A38C7" w:rsidP="008B7526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A7AE4"/>
    <w:lvl w:ilvl="0">
      <w:numFmt w:val="decimal"/>
      <w:lvlText w:val="*"/>
      <w:lvlJc w:val="left"/>
    </w:lvl>
  </w:abstractNum>
  <w:abstractNum w:abstractNumId="1">
    <w:nsid w:val="212A723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29D18BB"/>
    <w:multiLevelType w:val="multilevel"/>
    <w:tmpl w:val="1682BF2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3">
    <w:nsid w:val="627435BF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E3E02F5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E270059"/>
    <w:multiLevelType w:val="hybridMultilevel"/>
    <w:tmpl w:val="4148C8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uTS/j+dG0Jg9PMdWNoNUAIjOo=" w:salt="hUObbgtveXeEZ7e749kGv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8"/>
    <w:rsid w:val="000058F7"/>
    <w:rsid w:val="0001681E"/>
    <w:rsid w:val="00031888"/>
    <w:rsid w:val="0006207D"/>
    <w:rsid w:val="00090C6F"/>
    <w:rsid w:val="00090CC9"/>
    <w:rsid w:val="00092B44"/>
    <w:rsid w:val="00095744"/>
    <w:rsid w:val="000A291B"/>
    <w:rsid w:val="000A428F"/>
    <w:rsid w:val="000C081D"/>
    <w:rsid w:val="000C6250"/>
    <w:rsid w:val="00102820"/>
    <w:rsid w:val="00103F4C"/>
    <w:rsid w:val="00107FC6"/>
    <w:rsid w:val="001114F0"/>
    <w:rsid w:val="00111872"/>
    <w:rsid w:val="00134176"/>
    <w:rsid w:val="00186650"/>
    <w:rsid w:val="001F5028"/>
    <w:rsid w:val="002060BC"/>
    <w:rsid w:val="00224033"/>
    <w:rsid w:val="00232035"/>
    <w:rsid w:val="00242FC1"/>
    <w:rsid w:val="00254AF3"/>
    <w:rsid w:val="00256BDA"/>
    <w:rsid w:val="00263968"/>
    <w:rsid w:val="0026589C"/>
    <w:rsid w:val="00265C6D"/>
    <w:rsid w:val="00272283"/>
    <w:rsid w:val="002A10F6"/>
    <w:rsid w:val="002A352E"/>
    <w:rsid w:val="002E5C84"/>
    <w:rsid w:val="002E6F66"/>
    <w:rsid w:val="002F7E6E"/>
    <w:rsid w:val="00302CE3"/>
    <w:rsid w:val="00332B8F"/>
    <w:rsid w:val="00354204"/>
    <w:rsid w:val="003A3027"/>
    <w:rsid w:val="003A686E"/>
    <w:rsid w:val="003B3133"/>
    <w:rsid w:val="003D1A88"/>
    <w:rsid w:val="003E592B"/>
    <w:rsid w:val="003E5DE2"/>
    <w:rsid w:val="00413A83"/>
    <w:rsid w:val="0042791A"/>
    <w:rsid w:val="0043550C"/>
    <w:rsid w:val="00441736"/>
    <w:rsid w:val="004473A3"/>
    <w:rsid w:val="00463E0D"/>
    <w:rsid w:val="00481386"/>
    <w:rsid w:val="0048324A"/>
    <w:rsid w:val="00483ED2"/>
    <w:rsid w:val="00487554"/>
    <w:rsid w:val="004A1E47"/>
    <w:rsid w:val="004C23E0"/>
    <w:rsid w:val="004C26E9"/>
    <w:rsid w:val="004E52D3"/>
    <w:rsid w:val="004F61C8"/>
    <w:rsid w:val="00522481"/>
    <w:rsid w:val="00537AAC"/>
    <w:rsid w:val="00540F4B"/>
    <w:rsid w:val="005436B2"/>
    <w:rsid w:val="00567A9F"/>
    <w:rsid w:val="005A38C7"/>
    <w:rsid w:val="005A5E01"/>
    <w:rsid w:val="005C5BF7"/>
    <w:rsid w:val="005D1A86"/>
    <w:rsid w:val="005F5761"/>
    <w:rsid w:val="0060452F"/>
    <w:rsid w:val="006810DF"/>
    <w:rsid w:val="00683425"/>
    <w:rsid w:val="00694C8D"/>
    <w:rsid w:val="006A679F"/>
    <w:rsid w:val="006A7929"/>
    <w:rsid w:val="006B0904"/>
    <w:rsid w:val="006D6E42"/>
    <w:rsid w:val="006E4114"/>
    <w:rsid w:val="006E4520"/>
    <w:rsid w:val="006E5F31"/>
    <w:rsid w:val="006F6727"/>
    <w:rsid w:val="00712284"/>
    <w:rsid w:val="00725B63"/>
    <w:rsid w:val="0074009C"/>
    <w:rsid w:val="00741B7D"/>
    <w:rsid w:val="007B0780"/>
    <w:rsid w:val="008101E5"/>
    <w:rsid w:val="008319A5"/>
    <w:rsid w:val="0083437E"/>
    <w:rsid w:val="00862716"/>
    <w:rsid w:val="00871471"/>
    <w:rsid w:val="00875BE2"/>
    <w:rsid w:val="00894797"/>
    <w:rsid w:val="008B7526"/>
    <w:rsid w:val="008D0D31"/>
    <w:rsid w:val="008F102D"/>
    <w:rsid w:val="009004FD"/>
    <w:rsid w:val="00934174"/>
    <w:rsid w:val="00A0553E"/>
    <w:rsid w:val="00A30B23"/>
    <w:rsid w:val="00A5131C"/>
    <w:rsid w:val="00A5282B"/>
    <w:rsid w:val="00A562E0"/>
    <w:rsid w:val="00A644D5"/>
    <w:rsid w:val="00A911C6"/>
    <w:rsid w:val="00AA04F1"/>
    <w:rsid w:val="00AA6DB1"/>
    <w:rsid w:val="00AB2AB6"/>
    <w:rsid w:val="00B20CE9"/>
    <w:rsid w:val="00B35A06"/>
    <w:rsid w:val="00B5465D"/>
    <w:rsid w:val="00B61E8D"/>
    <w:rsid w:val="00B7062D"/>
    <w:rsid w:val="00B75307"/>
    <w:rsid w:val="00B756B5"/>
    <w:rsid w:val="00BC4C17"/>
    <w:rsid w:val="00BF7610"/>
    <w:rsid w:val="00C0131F"/>
    <w:rsid w:val="00C227F4"/>
    <w:rsid w:val="00C30023"/>
    <w:rsid w:val="00C31F3E"/>
    <w:rsid w:val="00C53A2D"/>
    <w:rsid w:val="00C72854"/>
    <w:rsid w:val="00C80328"/>
    <w:rsid w:val="00CB4AFB"/>
    <w:rsid w:val="00CD15D3"/>
    <w:rsid w:val="00D03FC8"/>
    <w:rsid w:val="00D15DD3"/>
    <w:rsid w:val="00D20E31"/>
    <w:rsid w:val="00D37E6C"/>
    <w:rsid w:val="00D40B87"/>
    <w:rsid w:val="00D672A3"/>
    <w:rsid w:val="00D77B33"/>
    <w:rsid w:val="00D9395B"/>
    <w:rsid w:val="00DB6F59"/>
    <w:rsid w:val="00DD1AE2"/>
    <w:rsid w:val="00DF03CD"/>
    <w:rsid w:val="00E52B12"/>
    <w:rsid w:val="00E53549"/>
    <w:rsid w:val="00E53948"/>
    <w:rsid w:val="00EC43C3"/>
    <w:rsid w:val="00EE7CA8"/>
    <w:rsid w:val="00F6336A"/>
    <w:rsid w:val="00F67555"/>
    <w:rsid w:val="00F90115"/>
    <w:rsid w:val="00FB2212"/>
    <w:rsid w:val="00FD11C5"/>
    <w:rsid w:val="00FD4C5C"/>
    <w:rsid w:val="00FE1C61"/>
    <w:rsid w:val="00FF1254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6CC2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095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0957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09574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095744"/>
    <w:pPr>
      <w:keepNext/>
      <w:numPr>
        <w:ilvl w:val="3"/>
        <w:numId w:val="1"/>
      </w:numPr>
      <w:spacing w:before="240" w:after="60"/>
      <w:outlineLvl w:val="3"/>
    </w:pPr>
    <w:rPr>
      <w:bCs/>
      <w:i/>
      <w:sz w:val="20"/>
      <w:szCs w:val="28"/>
    </w:rPr>
  </w:style>
  <w:style w:type="paragraph" w:styleId="berschrift6">
    <w:name w:val="heading 6"/>
    <w:basedOn w:val="Standard"/>
    <w:next w:val="Standard"/>
    <w:qFormat/>
    <w:rsid w:val="00B756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756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B756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B756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uiPriority w:val="99"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75307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B75307"/>
    <w:rPr>
      <w:rFonts w:ascii="Tahoma" w:hAnsi="Tahoma"/>
    </w:rPr>
  </w:style>
  <w:style w:type="paragraph" w:styleId="Textkrper">
    <w:name w:val="Body Text"/>
    <w:basedOn w:val="Standard"/>
    <w:rsid w:val="00B756B5"/>
    <w:pPr>
      <w:tabs>
        <w:tab w:val="left" w:pos="9214"/>
      </w:tabs>
      <w:overflowPunct w:val="0"/>
      <w:autoSpaceDE w:val="0"/>
      <w:autoSpaceDN w:val="0"/>
      <w:adjustRightInd w:val="0"/>
      <w:spacing w:line="260" w:lineRule="exact"/>
      <w:ind w:right="282"/>
      <w:textAlignment w:val="baseline"/>
    </w:pPr>
    <w:rPr>
      <w:rFonts w:ascii="Verdana" w:hAnsi="Verdana"/>
      <w:sz w:val="22"/>
      <w:szCs w:val="20"/>
      <w:lang w:val="de-AT"/>
    </w:rPr>
  </w:style>
  <w:style w:type="character" w:styleId="Hyperlink">
    <w:name w:val="Hyperlink"/>
    <w:rsid w:val="00B756B5"/>
    <w:rPr>
      <w:color w:val="0000FF"/>
      <w:u w:val="single"/>
    </w:rPr>
  </w:style>
  <w:style w:type="paragraph" w:customStyle="1" w:styleId="Textkrper21">
    <w:name w:val="Textkörper 21"/>
    <w:basedOn w:val="Standard"/>
    <w:rsid w:val="00B756B5"/>
    <w:pPr>
      <w:tabs>
        <w:tab w:val="left" w:pos="6804"/>
      </w:tabs>
      <w:overflowPunct w:val="0"/>
      <w:autoSpaceDE w:val="0"/>
      <w:autoSpaceDN w:val="0"/>
      <w:adjustRightInd w:val="0"/>
      <w:spacing w:before="120" w:line="280" w:lineRule="exact"/>
      <w:ind w:left="425" w:hanging="425"/>
      <w:textAlignment w:val="baseline"/>
    </w:pPr>
    <w:rPr>
      <w:rFonts w:ascii="Verdana" w:hAnsi="Verdana"/>
      <w:sz w:val="22"/>
      <w:szCs w:val="20"/>
      <w:lang w:val="de-AT"/>
    </w:rPr>
  </w:style>
  <w:style w:type="character" w:customStyle="1" w:styleId="tbody">
    <w:name w:val="t_body"/>
    <w:basedOn w:val="Absatz-Standardschriftart"/>
    <w:rsid w:val="00B756B5"/>
  </w:style>
  <w:style w:type="paragraph" w:styleId="Dokumentstruktur">
    <w:name w:val="Document Map"/>
    <w:basedOn w:val="Standard"/>
    <w:semiHidden/>
    <w:rsid w:val="00B756B5"/>
    <w:pPr>
      <w:shd w:val="clear" w:color="auto" w:fill="000080"/>
    </w:pPr>
    <w:rPr>
      <w:rFonts w:cs="Tahoma"/>
      <w:sz w:val="20"/>
      <w:szCs w:val="20"/>
    </w:rPr>
  </w:style>
  <w:style w:type="table" w:styleId="Tabellenraster">
    <w:name w:val="Table Grid"/>
    <w:basedOn w:val="NormaleTabelle"/>
    <w:rsid w:val="00254AF3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725B6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25B63"/>
    <w:rPr>
      <w:rFonts w:ascii="Tahoma" w:hAnsi="Tahoma"/>
    </w:rPr>
  </w:style>
  <w:style w:type="character" w:styleId="Funotenzeichen">
    <w:name w:val="footnote reference"/>
    <w:basedOn w:val="Absatz-Standardschriftart"/>
    <w:rsid w:val="00725B6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25B63"/>
    <w:rPr>
      <w:rFonts w:ascii="Tahoma" w:hAnsi="Tahoma"/>
      <w:sz w:val="24"/>
      <w:szCs w:val="24"/>
    </w:rPr>
  </w:style>
  <w:style w:type="paragraph" w:styleId="Listenabsatz">
    <w:name w:val="List Paragraph"/>
    <w:basedOn w:val="Standard"/>
    <w:uiPriority w:val="34"/>
    <w:qFormat/>
    <w:rsid w:val="00725B63"/>
    <w:pPr>
      <w:ind w:left="720"/>
      <w:contextualSpacing/>
    </w:pPr>
  </w:style>
  <w:style w:type="character" w:styleId="Kommentarzeichen">
    <w:name w:val="annotation reference"/>
    <w:basedOn w:val="Absatz-Standardschriftart"/>
    <w:rsid w:val="00810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0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101E5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810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01E5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6CC2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095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0957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09574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095744"/>
    <w:pPr>
      <w:keepNext/>
      <w:numPr>
        <w:ilvl w:val="3"/>
        <w:numId w:val="1"/>
      </w:numPr>
      <w:spacing w:before="240" w:after="60"/>
      <w:outlineLvl w:val="3"/>
    </w:pPr>
    <w:rPr>
      <w:bCs/>
      <w:i/>
      <w:sz w:val="20"/>
      <w:szCs w:val="28"/>
    </w:rPr>
  </w:style>
  <w:style w:type="paragraph" w:styleId="berschrift6">
    <w:name w:val="heading 6"/>
    <w:basedOn w:val="Standard"/>
    <w:next w:val="Standard"/>
    <w:qFormat/>
    <w:rsid w:val="00B756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756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B756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B756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uiPriority w:val="99"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75307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B75307"/>
    <w:rPr>
      <w:rFonts w:ascii="Tahoma" w:hAnsi="Tahoma"/>
    </w:rPr>
  </w:style>
  <w:style w:type="paragraph" w:styleId="Textkrper">
    <w:name w:val="Body Text"/>
    <w:basedOn w:val="Standard"/>
    <w:rsid w:val="00B756B5"/>
    <w:pPr>
      <w:tabs>
        <w:tab w:val="left" w:pos="9214"/>
      </w:tabs>
      <w:overflowPunct w:val="0"/>
      <w:autoSpaceDE w:val="0"/>
      <w:autoSpaceDN w:val="0"/>
      <w:adjustRightInd w:val="0"/>
      <w:spacing w:line="260" w:lineRule="exact"/>
      <w:ind w:right="282"/>
      <w:textAlignment w:val="baseline"/>
    </w:pPr>
    <w:rPr>
      <w:rFonts w:ascii="Verdana" w:hAnsi="Verdana"/>
      <w:sz w:val="22"/>
      <w:szCs w:val="20"/>
      <w:lang w:val="de-AT"/>
    </w:rPr>
  </w:style>
  <w:style w:type="character" w:styleId="Hyperlink">
    <w:name w:val="Hyperlink"/>
    <w:rsid w:val="00B756B5"/>
    <w:rPr>
      <w:color w:val="0000FF"/>
      <w:u w:val="single"/>
    </w:rPr>
  </w:style>
  <w:style w:type="paragraph" w:customStyle="1" w:styleId="Textkrper21">
    <w:name w:val="Textkörper 21"/>
    <w:basedOn w:val="Standard"/>
    <w:rsid w:val="00B756B5"/>
    <w:pPr>
      <w:tabs>
        <w:tab w:val="left" w:pos="6804"/>
      </w:tabs>
      <w:overflowPunct w:val="0"/>
      <w:autoSpaceDE w:val="0"/>
      <w:autoSpaceDN w:val="0"/>
      <w:adjustRightInd w:val="0"/>
      <w:spacing w:before="120" w:line="280" w:lineRule="exact"/>
      <w:ind w:left="425" w:hanging="425"/>
      <w:textAlignment w:val="baseline"/>
    </w:pPr>
    <w:rPr>
      <w:rFonts w:ascii="Verdana" w:hAnsi="Verdana"/>
      <w:sz w:val="22"/>
      <w:szCs w:val="20"/>
      <w:lang w:val="de-AT"/>
    </w:rPr>
  </w:style>
  <w:style w:type="character" w:customStyle="1" w:styleId="tbody">
    <w:name w:val="t_body"/>
    <w:basedOn w:val="Absatz-Standardschriftart"/>
    <w:rsid w:val="00B756B5"/>
  </w:style>
  <w:style w:type="paragraph" w:styleId="Dokumentstruktur">
    <w:name w:val="Document Map"/>
    <w:basedOn w:val="Standard"/>
    <w:semiHidden/>
    <w:rsid w:val="00B756B5"/>
    <w:pPr>
      <w:shd w:val="clear" w:color="auto" w:fill="000080"/>
    </w:pPr>
    <w:rPr>
      <w:rFonts w:cs="Tahoma"/>
      <w:sz w:val="20"/>
      <w:szCs w:val="20"/>
    </w:rPr>
  </w:style>
  <w:style w:type="table" w:styleId="Tabellenraster">
    <w:name w:val="Table Grid"/>
    <w:basedOn w:val="NormaleTabelle"/>
    <w:rsid w:val="00254AF3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725B6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25B63"/>
    <w:rPr>
      <w:rFonts w:ascii="Tahoma" w:hAnsi="Tahoma"/>
    </w:rPr>
  </w:style>
  <w:style w:type="character" w:styleId="Funotenzeichen">
    <w:name w:val="footnote reference"/>
    <w:basedOn w:val="Absatz-Standardschriftart"/>
    <w:rsid w:val="00725B6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25B63"/>
    <w:rPr>
      <w:rFonts w:ascii="Tahoma" w:hAnsi="Tahoma"/>
      <w:sz w:val="24"/>
      <w:szCs w:val="24"/>
    </w:rPr>
  </w:style>
  <w:style w:type="paragraph" w:styleId="Listenabsatz">
    <w:name w:val="List Paragraph"/>
    <w:basedOn w:val="Standard"/>
    <w:uiPriority w:val="34"/>
    <w:qFormat/>
    <w:rsid w:val="00725B63"/>
    <w:pPr>
      <w:ind w:left="720"/>
      <w:contextualSpacing/>
    </w:pPr>
  </w:style>
  <w:style w:type="character" w:styleId="Kommentarzeichen">
    <w:name w:val="annotation reference"/>
    <w:basedOn w:val="Absatz-Standardschriftart"/>
    <w:rsid w:val="00810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0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101E5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810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01E5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s.bka.gv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S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A529-F1CB-47DA-9EFF-D3D2D9D8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100609_Entwurf_Brief_BASG.dot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 Agentur für Gesundheit</vt:lpstr>
    </vt:vector>
  </TitlesOfParts>
  <Company>WIRZ Werbeagentur GmbH</Company>
  <LinksUpToDate>false</LinksUpToDate>
  <CharactersWithSpaces>2274</CharactersWithSpaces>
  <SharedDoc>false</SharedDoc>
  <HLinks>
    <vt:vector size="12" baseType="variant">
      <vt:variant>
        <vt:i4>1310789</vt:i4>
      </vt:variant>
      <vt:variant>
        <vt:i4>124</vt:i4>
      </vt:variant>
      <vt:variant>
        <vt:i4>0</vt:i4>
      </vt:variant>
      <vt:variant>
        <vt:i4>5</vt:i4>
      </vt:variant>
      <vt:variant>
        <vt:lpwstr>http://www.ris.bka.gv.at/</vt:lpwstr>
      </vt:variant>
      <vt:variant>
        <vt:lpwstr/>
      </vt:variant>
      <vt:variant>
        <vt:i4>6750333</vt:i4>
      </vt:variant>
      <vt:variant>
        <vt:i4>121</vt:i4>
      </vt:variant>
      <vt:variant>
        <vt:i4>0</vt:i4>
      </vt:variant>
      <vt:variant>
        <vt:i4>5</vt:i4>
      </vt:variant>
      <vt:variant>
        <vt:lpwstr>http://www.whocc.no/atcvet/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 Agentur für Gesundheit</dc:title>
  <dc:creator>agnes19</dc:creator>
  <cp:lastModifiedBy>Hofbauer Simone</cp:lastModifiedBy>
  <cp:revision>8</cp:revision>
  <cp:lastPrinted>2018-08-06T13:58:00Z</cp:lastPrinted>
  <dcterms:created xsi:type="dcterms:W3CDTF">2018-08-07T13:19:00Z</dcterms:created>
  <dcterms:modified xsi:type="dcterms:W3CDTF">2018-09-19T08:37:00Z</dcterms:modified>
</cp:coreProperties>
</file>