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E6CB" w14:textId="77777777" w:rsidR="006676B9" w:rsidRPr="007C402D" w:rsidRDefault="006676B9" w:rsidP="006676B9">
      <w:pPr>
        <w:jc w:val="center"/>
        <w:rPr>
          <w:rFonts w:cs="Tahoma"/>
          <w:b/>
          <w:i/>
          <w:sz w:val="22"/>
          <w:szCs w:val="22"/>
          <w:lang w:val="en-GB"/>
        </w:rPr>
      </w:pPr>
      <w:r w:rsidRPr="007C402D">
        <w:rPr>
          <w:rFonts w:cs="Tahoma"/>
          <w:b/>
          <w:i/>
          <w:sz w:val="22"/>
          <w:szCs w:val="22"/>
          <w:lang w:val="en-GB"/>
        </w:rPr>
        <w:t>Request for scientific advice concerning the development plan of medicinal products by</w:t>
      </w:r>
      <w:r>
        <w:rPr>
          <w:rFonts w:cs="Tahoma"/>
          <w:b/>
          <w:i/>
          <w:sz w:val="22"/>
          <w:szCs w:val="22"/>
          <w:lang w:val="en-GB"/>
        </w:rPr>
        <w:t xml:space="preserve"> BASG</w:t>
      </w:r>
      <w:r w:rsidRPr="007C402D">
        <w:rPr>
          <w:rFonts w:cs="Tahoma"/>
          <w:b/>
          <w:i/>
          <w:sz w:val="22"/>
          <w:szCs w:val="22"/>
          <w:lang w:val="en-GB"/>
        </w:rPr>
        <w:t xml:space="preserve">, </w:t>
      </w:r>
      <w:r w:rsidR="00260F94" w:rsidRPr="00260F94">
        <w:rPr>
          <w:rFonts w:cs="Tahoma"/>
          <w:b/>
          <w:i/>
          <w:sz w:val="22"/>
          <w:szCs w:val="22"/>
          <w:lang w:val="en-GB"/>
        </w:rPr>
        <w:t>Institute Assessment &amp; Analysis</w:t>
      </w:r>
    </w:p>
    <w:p w14:paraId="1CE4B4CB" w14:textId="77777777" w:rsidR="006676B9" w:rsidRPr="007A70F3" w:rsidRDefault="006676B9" w:rsidP="006676B9">
      <w:pPr>
        <w:pStyle w:val="Titel"/>
        <w:rPr>
          <w:rFonts w:ascii="Tahoma" w:hAnsi="Tahoma" w:cs="Tahoma"/>
          <w:i/>
          <w:smallCaps w:val="0"/>
          <w:lang w:val="en-US"/>
        </w:rPr>
      </w:pPr>
    </w:p>
    <w:p w14:paraId="0CF88852" w14:textId="77777777" w:rsidR="006676B9" w:rsidRPr="007A70F3" w:rsidRDefault="007A70F3" w:rsidP="007A70F3">
      <w:pPr>
        <w:tabs>
          <w:tab w:val="left" w:pos="7680"/>
        </w:tabs>
        <w:rPr>
          <w:rFonts w:cs="Tahoma"/>
          <w:lang w:val="en-US"/>
        </w:rPr>
      </w:pPr>
      <w:r>
        <w:rPr>
          <w:rFonts w:cs="Tahoma"/>
          <w:lang w:val="en-US"/>
        </w:rPr>
        <w:tab/>
      </w:r>
    </w:p>
    <w:tbl>
      <w:tblPr>
        <w:tblStyle w:val="Tabellenraster"/>
        <w:tblW w:w="9742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32"/>
        <w:gridCol w:w="4110"/>
      </w:tblGrid>
      <w:tr w:rsidR="006676B9" w:rsidRPr="007C402D" w14:paraId="4D0FCA31" w14:textId="77777777" w:rsidTr="006676B9">
        <w:tc>
          <w:tcPr>
            <w:tcW w:w="9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5926A96" w14:textId="77777777" w:rsidR="006676B9" w:rsidRPr="007C402D" w:rsidRDefault="006676B9" w:rsidP="006676B9">
            <w:pPr>
              <w:numPr>
                <w:ilvl w:val="0"/>
                <w:numId w:val="10"/>
              </w:numPr>
              <w:spacing w:before="120" w:after="120"/>
              <w:rPr>
                <w:rFonts w:cs="Tahoma"/>
                <w:b/>
                <w:sz w:val="24"/>
              </w:rPr>
            </w:pPr>
            <w:r w:rsidRPr="007C402D">
              <w:rPr>
                <w:rFonts w:cs="Tahoma"/>
                <w:b/>
                <w:bCs/>
                <w:sz w:val="22"/>
                <w:szCs w:val="22"/>
              </w:rPr>
              <w:t xml:space="preserve">Substanz / </w:t>
            </w:r>
            <w:proofErr w:type="spellStart"/>
            <w:r w:rsidRPr="007C402D">
              <w:rPr>
                <w:rFonts w:cs="Tahoma"/>
                <w:b/>
                <w:bCs/>
                <w:i/>
                <w:sz w:val="22"/>
                <w:szCs w:val="22"/>
              </w:rPr>
              <w:t>Substance</w:t>
            </w:r>
            <w:proofErr w:type="spellEnd"/>
          </w:p>
        </w:tc>
      </w:tr>
      <w:tr w:rsidR="006676B9" w:rsidRPr="007C402D" w14:paraId="6E021F89" w14:textId="77777777" w:rsidTr="006C4C43">
        <w:trPr>
          <w:trHeight w:val="284"/>
        </w:trPr>
        <w:tc>
          <w:tcPr>
            <w:tcW w:w="5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1CCA180" w14:textId="77777777" w:rsidR="006676B9" w:rsidRDefault="006676B9" w:rsidP="006676B9">
            <w:pPr>
              <w:spacing w:after="120"/>
              <w:rPr>
                <w:rFonts w:cs="Tahoma"/>
                <w:i/>
                <w:iCs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t xml:space="preserve">Bezeichnung des arzneilich wirksamen Bestandteiles (vorzugsweise INN) / </w:t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Name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of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the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active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pharmaceutical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ingredient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preferably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INN)</w:t>
            </w:r>
          </w:p>
          <w:p w14:paraId="525C9453" w14:textId="77777777" w:rsidR="00FC485B" w:rsidRDefault="00BB709C" w:rsidP="006676B9">
            <w:pPr>
              <w:spacing w:after="120"/>
              <w:rPr>
                <w:rFonts w:cs="Tahoma"/>
                <w:color w:val="000000"/>
                <w:sz w:val="28"/>
                <w:szCs w:val="28"/>
              </w:rPr>
            </w:pPr>
            <w:r w:rsidRPr="006C4C43">
              <w:rPr>
                <w:rFonts w:cs="Tahoma"/>
                <w:color w:val="000000"/>
                <w:sz w:val="28"/>
                <w:szCs w:val="2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1FD5">
              <w:rPr>
                <w:rFonts w:cs="Tahoma"/>
                <w:color w:val="000000"/>
                <w:sz w:val="28"/>
                <w:szCs w:val="28"/>
              </w:rPr>
              <w:instrText xml:space="preserve"> FORMCHECKBOX </w:instrText>
            </w:r>
            <w:r w:rsidR="00EF6AF8">
              <w:rPr>
                <w:rFonts w:cs="Tahoma"/>
                <w:color w:val="000000"/>
                <w:sz w:val="28"/>
                <w:szCs w:val="28"/>
              </w:rPr>
            </w:r>
            <w:r w:rsidR="00EF6AF8">
              <w:rPr>
                <w:rFonts w:cs="Tahoma"/>
                <w:color w:val="000000"/>
                <w:sz w:val="28"/>
                <w:szCs w:val="28"/>
              </w:rPr>
              <w:fldChar w:fldCharType="separate"/>
            </w:r>
            <w:r w:rsidRPr="006C4C43">
              <w:rPr>
                <w:rFonts w:cs="Tahoma"/>
                <w:color w:val="000000"/>
                <w:sz w:val="28"/>
                <w:szCs w:val="28"/>
              </w:rPr>
              <w:fldChar w:fldCharType="end"/>
            </w:r>
            <w:r w:rsidRPr="00941FD5">
              <w:rPr>
                <w:rFonts w:cs="Tahoma"/>
                <w:color w:val="000000"/>
                <w:sz w:val="28"/>
                <w:szCs w:val="28"/>
              </w:rPr>
              <w:t xml:space="preserve">  Neue Substanz / New </w:t>
            </w:r>
            <w:proofErr w:type="spellStart"/>
            <w:r w:rsidRPr="00941FD5">
              <w:rPr>
                <w:rFonts w:cs="Tahoma"/>
                <w:color w:val="000000"/>
                <w:sz w:val="28"/>
                <w:szCs w:val="28"/>
              </w:rPr>
              <w:t>substance</w:t>
            </w:r>
            <w:proofErr w:type="spellEnd"/>
          </w:p>
          <w:p w14:paraId="44B3127D" w14:textId="77777777" w:rsidR="00BB709C" w:rsidRPr="00941FD5" w:rsidRDefault="00FC485B" w:rsidP="006676B9">
            <w:pPr>
              <w:spacing w:after="120"/>
              <w:rPr>
                <w:rFonts w:cs="Tahoma"/>
                <w:color w:val="000000"/>
                <w:sz w:val="22"/>
                <w:szCs w:val="22"/>
              </w:rPr>
            </w:pPr>
            <w:r w:rsidRPr="00941FD5">
              <w:rPr>
                <w:rFonts w:cs="Tahoma"/>
                <w:color w:val="000000"/>
                <w:sz w:val="22"/>
                <w:szCs w:val="22"/>
              </w:rPr>
              <w:t>bei im EWR neuen Wirkstoffen ("</w:t>
            </w:r>
            <w:proofErr w:type="spellStart"/>
            <w:r w:rsidRPr="00941FD5">
              <w:rPr>
                <w:rFonts w:cs="Tahoma"/>
                <w:color w:val="000000"/>
                <w:sz w:val="22"/>
                <w:szCs w:val="22"/>
              </w:rPr>
              <w:t>new</w:t>
            </w:r>
            <w:proofErr w:type="spellEnd"/>
            <w:r w:rsidRPr="00941FD5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1FD5">
              <w:rPr>
                <w:rFonts w:cs="Tahoma"/>
                <w:color w:val="000000"/>
                <w:sz w:val="22"/>
                <w:szCs w:val="22"/>
              </w:rPr>
              <w:t>active</w:t>
            </w:r>
            <w:proofErr w:type="spellEnd"/>
            <w:r w:rsidRPr="00941FD5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1FD5">
              <w:rPr>
                <w:rFonts w:cs="Tahoma"/>
                <w:color w:val="000000"/>
                <w:sz w:val="22"/>
                <w:szCs w:val="22"/>
              </w:rPr>
              <w:t>substances</w:t>
            </w:r>
            <w:proofErr w:type="spellEnd"/>
            <w:r w:rsidRPr="00941FD5">
              <w:rPr>
                <w:rFonts w:cs="Tahoma"/>
                <w:color w:val="000000"/>
                <w:sz w:val="22"/>
                <w:szCs w:val="22"/>
              </w:rPr>
              <w:t>"), sowie</w:t>
            </w:r>
            <w:r w:rsidR="009374D0">
              <w:rPr>
                <w:rFonts w:cs="Tahoma"/>
                <w:color w:val="000000"/>
                <w:sz w:val="22"/>
                <w:szCs w:val="22"/>
              </w:rPr>
              <w:t>/and</w:t>
            </w:r>
            <w:r w:rsidRPr="00941FD5">
              <w:rPr>
                <w:rFonts w:cs="Tahoma"/>
                <w:color w:val="000000"/>
                <w:sz w:val="22"/>
                <w:szCs w:val="22"/>
              </w:rPr>
              <w:t xml:space="preserve"> Biosimilars)</w:t>
            </w:r>
          </w:p>
          <w:p w14:paraId="24D91330" w14:textId="77777777" w:rsidR="00BB709C" w:rsidRPr="00941FD5" w:rsidRDefault="00BB709C" w:rsidP="006C4C43">
            <w:pPr>
              <w:spacing w:after="120"/>
              <w:ind w:right="-738"/>
              <w:rPr>
                <w:rFonts w:cs="Tahoma"/>
                <w:color w:val="000000"/>
                <w:sz w:val="28"/>
                <w:szCs w:val="28"/>
              </w:rPr>
            </w:pPr>
            <w:r w:rsidRPr="006C4C43">
              <w:rPr>
                <w:rFonts w:cs="Tahoma"/>
                <w:color w:val="000000"/>
                <w:sz w:val="28"/>
                <w:szCs w:val="28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1FD5">
              <w:rPr>
                <w:rFonts w:cs="Tahoma"/>
                <w:color w:val="000000"/>
                <w:sz w:val="28"/>
                <w:szCs w:val="28"/>
              </w:rPr>
              <w:instrText xml:space="preserve"> FORMCHECKBOX </w:instrText>
            </w:r>
            <w:r w:rsidR="00EF6AF8">
              <w:rPr>
                <w:rFonts w:cs="Tahoma"/>
                <w:color w:val="000000"/>
                <w:sz w:val="28"/>
                <w:szCs w:val="28"/>
              </w:rPr>
            </w:r>
            <w:r w:rsidR="00EF6AF8">
              <w:rPr>
                <w:rFonts w:cs="Tahoma"/>
                <w:color w:val="000000"/>
                <w:sz w:val="28"/>
                <w:szCs w:val="28"/>
              </w:rPr>
              <w:fldChar w:fldCharType="separate"/>
            </w:r>
            <w:r w:rsidRPr="006C4C43">
              <w:rPr>
                <w:rFonts w:cs="Tahoma"/>
                <w:color w:val="000000"/>
                <w:sz w:val="28"/>
                <w:szCs w:val="28"/>
              </w:rPr>
              <w:fldChar w:fldCharType="end"/>
            </w:r>
            <w:r w:rsidRPr="00941FD5">
              <w:rPr>
                <w:rFonts w:cs="Tahoma"/>
                <w:color w:val="000000"/>
                <w:sz w:val="28"/>
                <w:szCs w:val="28"/>
              </w:rPr>
              <w:t xml:space="preserve">  Bekannte Substanz / </w:t>
            </w:r>
            <w:proofErr w:type="spellStart"/>
            <w:r w:rsidRPr="00941FD5">
              <w:rPr>
                <w:rFonts w:cs="Tahoma"/>
                <w:color w:val="000000"/>
                <w:sz w:val="28"/>
                <w:szCs w:val="28"/>
              </w:rPr>
              <w:t>Known</w:t>
            </w:r>
            <w:proofErr w:type="spellEnd"/>
            <w:r w:rsidRPr="00941FD5">
              <w:rPr>
                <w:rFonts w:cs="Tahom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1FD5">
              <w:rPr>
                <w:rFonts w:cs="Tahoma"/>
                <w:color w:val="000000"/>
                <w:sz w:val="28"/>
                <w:szCs w:val="28"/>
              </w:rPr>
              <w:t>substance</w:t>
            </w:r>
            <w:proofErr w:type="spellEnd"/>
          </w:p>
          <w:p w14:paraId="36C1E0BF" w14:textId="77777777" w:rsidR="00F657CD" w:rsidRDefault="00FC485B" w:rsidP="00F657CD">
            <w:pPr>
              <w:ind w:right="-738"/>
              <w:rPr>
                <w:rFonts w:cs="Tahoma"/>
                <w:color w:val="000000"/>
                <w:sz w:val="22"/>
                <w:szCs w:val="22"/>
              </w:rPr>
            </w:pPr>
            <w:r w:rsidRPr="00941FD5">
              <w:rPr>
                <w:rFonts w:cs="Tahoma"/>
                <w:color w:val="000000"/>
                <w:sz w:val="22"/>
                <w:szCs w:val="22"/>
              </w:rPr>
              <w:t>bei im EWR bekannten Wirkstoffen ("</w:t>
            </w:r>
            <w:proofErr w:type="spellStart"/>
            <w:r w:rsidRPr="00941FD5">
              <w:rPr>
                <w:rFonts w:cs="Tahoma"/>
                <w:color w:val="000000"/>
                <w:sz w:val="22"/>
                <w:szCs w:val="22"/>
              </w:rPr>
              <w:t>existing</w:t>
            </w:r>
            <w:proofErr w:type="spellEnd"/>
            <w:r w:rsidRPr="00941FD5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1FD5">
              <w:rPr>
                <w:rFonts w:cs="Tahoma"/>
                <w:color w:val="000000"/>
                <w:sz w:val="22"/>
                <w:szCs w:val="22"/>
              </w:rPr>
              <w:t>active</w:t>
            </w:r>
            <w:proofErr w:type="spellEnd"/>
            <w:r w:rsidRPr="00941FD5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41FD5">
              <w:rPr>
                <w:rFonts w:cs="Tahoma"/>
                <w:color w:val="000000"/>
                <w:sz w:val="22"/>
                <w:szCs w:val="22"/>
              </w:rPr>
              <w:t>substances</w:t>
            </w:r>
            <w:proofErr w:type="spellEnd"/>
            <w:r w:rsidRPr="00941FD5">
              <w:rPr>
                <w:rFonts w:cs="Tahoma"/>
                <w:color w:val="000000"/>
                <w:sz w:val="22"/>
                <w:szCs w:val="22"/>
              </w:rPr>
              <w:t>"</w:t>
            </w:r>
            <w:r w:rsidR="009374D0" w:rsidRPr="009374D0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="009374D0" w:rsidRPr="00941FD5">
              <w:rPr>
                <w:rFonts w:cs="Tahoma"/>
                <w:color w:val="000000"/>
                <w:sz w:val="22"/>
                <w:szCs w:val="22"/>
              </w:rPr>
              <w:t>mit der Ausnahme von/</w:t>
            </w:r>
            <w:proofErr w:type="spellStart"/>
            <w:r w:rsidR="009374D0" w:rsidRPr="009374D0">
              <w:rPr>
                <w:rFonts w:cs="Tahoma"/>
                <w:color w:val="000000"/>
                <w:sz w:val="22"/>
                <w:szCs w:val="22"/>
              </w:rPr>
              <w:t>with</w:t>
            </w:r>
            <w:proofErr w:type="spellEnd"/>
            <w:r w:rsidR="009374D0" w:rsidRPr="009374D0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374D0" w:rsidRPr="009374D0">
              <w:rPr>
                <w:rFonts w:cs="Tahoma"/>
                <w:color w:val="000000"/>
                <w:sz w:val="22"/>
                <w:szCs w:val="22"/>
              </w:rPr>
              <w:t>the</w:t>
            </w:r>
            <w:proofErr w:type="spellEnd"/>
            <w:r w:rsidR="009374D0" w:rsidRPr="009374D0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</w:p>
          <w:p w14:paraId="46D7BDBA" w14:textId="77777777" w:rsidR="00FC485B" w:rsidRPr="00F657CD" w:rsidRDefault="009374D0" w:rsidP="00F657CD">
            <w:pPr>
              <w:spacing w:after="120"/>
              <w:ind w:right="-738"/>
              <w:rPr>
                <w:rFonts w:cs="Tahoma"/>
                <w:color w:val="000000"/>
                <w:sz w:val="22"/>
                <w:szCs w:val="22"/>
                <w:lang w:val="en-US"/>
              </w:rPr>
            </w:pPr>
            <w:proofErr w:type="spellStart"/>
            <w:r w:rsidRPr="00F657CD">
              <w:rPr>
                <w:rFonts w:cs="Tahoma"/>
                <w:color w:val="000000"/>
                <w:sz w:val="22"/>
                <w:szCs w:val="22"/>
              </w:rPr>
              <w:t>exception</w:t>
            </w:r>
            <w:proofErr w:type="spellEnd"/>
            <w:r w:rsidR="003E6256" w:rsidRPr="00F657CD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E6256" w:rsidRPr="00F657CD">
              <w:rPr>
                <w:rFonts w:cs="Tahoma"/>
                <w:color w:val="000000"/>
                <w:sz w:val="22"/>
                <w:szCs w:val="22"/>
              </w:rPr>
              <w:t>of</w:t>
            </w:r>
            <w:proofErr w:type="spellEnd"/>
            <w:r w:rsidR="003E6256" w:rsidRPr="00F657CD">
              <w:rPr>
                <w:rFonts w:cs="Tahoma"/>
                <w:color w:val="000000"/>
                <w:sz w:val="22"/>
                <w:szCs w:val="22"/>
              </w:rPr>
              <w:t xml:space="preserve"> </w:t>
            </w:r>
            <w:r w:rsidRPr="00F657CD">
              <w:rPr>
                <w:rFonts w:cs="Tahoma"/>
                <w:color w:val="000000"/>
                <w:sz w:val="22"/>
                <w:szCs w:val="22"/>
              </w:rPr>
              <w:t>Biosimilars</w:t>
            </w:r>
            <w:r w:rsidR="00FC485B" w:rsidRPr="00F657CD">
              <w:rPr>
                <w:rFonts w:cs="Tahoma"/>
                <w:color w:val="000000"/>
                <w:sz w:val="22"/>
                <w:szCs w:val="22"/>
              </w:rPr>
              <w:t>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966734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</w:tbl>
    <w:p w14:paraId="6280CF51" w14:textId="77777777" w:rsidR="006676B9" w:rsidRPr="007C402D" w:rsidRDefault="006676B9" w:rsidP="006676B9">
      <w:pPr>
        <w:rPr>
          <w:rFonts w:cs="Tahoma"/>
        </w:rPr>
      </w:pPr>
    </w:p>
    <w:tbl>
      <w:tblPr>
        <w:tblStyle w:val="Tabellenraster"/>
        <w:tblW w:w="9742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31"/>
        <w:gridCol w:w="5811"/>
      </w:tblGrid>
      <w:tr w:rsidR="006676B9" w:rsidRPr="007C402D" w14:paraId="0B8B9CE9" w14:textId="77777777" w:rsidTr="006676B9">
        <w:tc>
          <w:tcPr>
            <w:tcW w:w="9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9E3CB5" w14:textId="77777777" w:rsidR="006676B9" w:rsidRPr="007C402D" w:rsidRDefault="006676B9" w:rsidP="006676B9">
            <w:pPr>
              <w:numPr>
                <w:ilvl w:val="0"/>
                <w:numId w:val="10"/>
              </w:numPr>
              <w:spacing w:before="120" w:after="120"/>
              <w:rPr>
                <w:rFonts w:cs="Tahoma"/>
                <w:b/>
                <w:sz w:val="22"/>
                <w:szCs w:val="22"/>
              </w:rPr>
            </w:pPr>
            <w:r w:rsidRPr="007C402D">
              <w:rPr>
                <w:rFonts w:cs="Tahoma"/>
                <w:b/>
                <w:bCs/>
                <w:sz w:val="22"/>
                <w:szCs w:val="22"/>
              </w:rPr>
              <w:t xml:space="preserve">Antragsteller / </w:t>
            </w:r>
            <w:proofErr w:type="spellStart"/>
            <w:r w:rsidRPr="007C402D">
              <w:rPr>
                <w:rFonts w:cs="Tahoma"/>
                <w:b/>
                <w:bCs/>
                <w:i/>
                <w:sz w:val="22"/>
                <w:szCs w:val="22"/>
              </w:rPr>
              <w:t>Applicant</w:t>
            </w:r>
            <w:proofErr w:type="spellEnd"/>
          </w:p>
        </w:tc>
      </w:tr>
      <w:tr w:rsidR="006676B9" w:rsidRPr="007C402D" w14:paraId="4322D5C8" w14:textId="77777777" w:rsidTr="006676B9">
        <w:trPr>
          <w:trHeight w:val="284"/>
        </w:trPr>
        <w:tc>
          <w:tcPr>
            <w:tcW w:w="39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60F501F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color w:val="000000"/>
                <w:sz w:val="22"/>
                <w:szCs w:val="22"/>
              </w:rPr>
              <w:t xml:space="preserve">Name / </w:t>
            </w:r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4816596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6676B9" w:rsidRPr="007C402D" w14:paraId="33D038D1" w14:textId="77777777" w:rsidTr="006676B9">
        <w:trPr>
          <w:trHeight w:val="284"/>
        </w:trPr>
        <w:tc>
          <w:tcPr>
            <w:tcW w:w="39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A7025A3" w14:textId="77777777" w:rsidR="006676B9" w:rsidRPr="007C402D" w:rsidRDefault="006676B9" w:rsidP="006676B9">
            <w:pPr>
              <w:spacing w:after="480"/>
              <w:rPr>
                <w:rFonts w:cs="Tahoma"/>
                <w:i/>
                <w:iCs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color w:val="000000"/>
                <w:sz w:val="22"/>
                <w:szCs w:val="22"/>
              </w:rPr>
              <w:t xml:space="preserve">Adresse / </w:t>
            </w:r>
            <w:proofErr w:type="spellStart"/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B6098BC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6676B9" w:rsidRPr="007C402D" w14:paraId="7A788BE2" w14:textId="77777777" w:rsidTr="006676B9">
        <w:trPr>
          <w:trHeight w:val="284"/>
        </w:trPr>
        <w:tc>
          <w:tcPr>
            <w:tcW w:w="39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6207F91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color w:val="000000"/>
                <w:sz w:val="22"/>
                <w:szCs w:val="22"/>
              </w:rPr>
              <w:t xml:space="preserve">Land / </w:t>
            </w:r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7CACF1E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6676B9" w:rsidRPr="007C402D" w14:paraId="77133EC5" w14:textId="77777777" w:rsidTr="006676B9">
        <w:trPr>
          <w:trHeight w:val="284"/>
        </w:trPr>
        <w:tc>
          <w:tcPr>
            <w:tcW w:w="39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D9B6312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color w:val="000000"/>
                <w:sz w:val="22"/>
                <w:szCs w:val="22"/>
              </w:rPr>
              <w:t xml:space="preserve">Telefonnummer / </w:t>
            </w:r>
            <w:proofErr w:type="spellStart"/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>Telephone</w:t>
            </w:r>
            <w:proofErr w:type="spellEnd"/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34A10D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6676B9" w:rsidRPr="007C402D" w14:paraId="41CECDF5" w14:textId="77777777" w:rsidTr="006676B9">
        <w:trPr>
          <w:trHeight w:val="284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85BFD9C" w14:textId="77777777" w:rsidR="006676B9" w:rsidRPr="007C402D" w:rsidRDefault="006676B9" w:rsidP="006676B9">
            <w:pPr>
              <w:spacing w:after="120"/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color w:val="000000"/>
                <w:sz w:val="22"/>
                <w:szCs w:val="22"/>
              </w:rPr>
              <w:t xml:space="preserve">Faxnummer / </w:t>
            </w:r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 xml:space="preserve">Telefax </w:t>
            </w:r>
            <w:proofErr w:type="spellStart"/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1D0ED5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</w:tbl>
    <w:p w14:paraId="35BFFBE8" w14:textId="77777777" w:rsidR="006676B9" w:rsidRPr="007C402D" w:rsidRDefault="006676B9" w:rsidP="006676B9">
      <w:pPr>
        <w:rPr>
          <w:rFonts w:cs="Tahoma"/>
        </w:rPr>
      </w:pPr>
    </w:p>
    <w:tbl>
      <w:tblPr>
        <w:tblStyle w:val="Tabellenraster"/>
        <w:tblW w:w="9742" w:type="dxa"/>
        <w:tblInd w:w="5" w:type="dxa"/>
        <w:tblBorders>
          <w:top w:val="none" w:sz="0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1"/>
        <w:gridCol w:w="5811"/>
      </w:tblGrid>
      <w:tr w:rsidR="006676B9" w:rsidRPr="007C402D" w14:paraId="41DFCFCE" w14:textId="77777777" w:rsidTr="006676B9">
        <w:tc>
          <w:tcPr>
            <w:tcW w:w="9742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2FCD33" w14:textId="77777777" w:rsidR="006676B9" w:rsidRPr="007C402D" w:rsidRDefault="006676B9" w:rsidP="006676B9">
            <w:pPr>
              <w:numPr>
                <w:ilvl w:val="0"/>
                <w:numId w:val="10"/>
              </w:numPr>
              <w:spacing w:before="120" w:after="120"/>
              <w:rPr>
                <w:rFonts w:cs="Tahoma"/>
                <w:b/>
                <w:bCs/>
                <w:sz w:val="24"/>
                <w:lang w:val="en-GB"/>
              </w:rPr>
            </w:pPr>
            <w:proofErr w:type="spellStart"/>
            <w:r w:rsidRPr="007C402D">
              <w:rPr>
                <w:rFonts w:cs="Tahoma"/>
                <w:b/>
                <w:bCs/>
                <w:sz w:val="22"/>
                <w:szCs w:val="22"/>
                <w:lang w:val="en-GB"/>
              </w:rPr>
              <w:t>Ansprechpartner</w:t>
            </w:r>
            <w:proofErr w:type="spellEnd"/>
            <w:r w:rsidRPr="007C402D">
              <w:rPr>
                <w:rFonts w:cs="Tahoma"/>
                <w:b/>
                <w:bCs/>
                <w:sz w:val="22"/>
                <w:szCs w:val="22"/>
                <w:lang w:val="en-GB"/>
              </w:rPr>
              <w:t xml:space="preserve"> des </w:t>
            </w:r>
            <w:proofErr w:type="spellStart"/>
            <w:r w:rsidRPr="007C402D">
              <w:rPr>
                <w:rFonts w:cs="Tahoma"/>
                <w:b/>
                <w:bCs/>
                <w:sz w:val="22"/>
                <w:szCs w:val="22"/>
                <w:lang w:val="en-GB"/>
              </w:rPr>
              <w:t>Antragstellers</w:t>
            </w:r>
            <w:proofErr w:type="spellEnd"/>
            <w:r w:rsidRPr="007C402D">
              <w:rPr>
                <w:rFonts w:cs="Tahoma"/>
                <w:b/>
                <w:bCs/>
                <w:sz w:val="22"/>
                <w:szCs w:val="22"/>
                <w:lang w:val="en-GB"/>
              </w:rPr>
              <w:t xml:space="preserve"> / </w:t>
            </w:r>
            <w:r w:rsidRPr="007C402D">
              <w:rPr>
                <w:rFonts w:cs="Tahoma"/>
                <w:b/>
                <w:bCs/>
                <w:i/>
                <w:sz w:val="22"/>
                <w:szCs w:val="22"/>
                <w:lang w:val="en-GB"/>
              </w:rPr>
              <w:t>Applicant’s contact person</w:t>
            </w:r>
            <w:r w:rsidRPr="007C402D">
              <w:rPr>
                <w:rFonts w:cs="Tahoma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6676B9" w:rsidRPr="007C402D" w14:paraId="15E31561" w14:textId="77777777" w:rsidTr="006676B9">
        <w:trPr>
          <w:trHeight w:val="284"/>
        </w:trPr>
        <w:tc>
          <w:tcPr>
            <w:tcW w:w="39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233E71B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color w:val="000000"/>
                <w:sz w:val="22"/>
                <w:szCs w:val="22"/>
              </w:rPr>
              <w:t xml:space="preserve">Name / </w:t>
            </w:r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C35C568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6676B9" w:rsidRPr="007C402D" w14:paraId="24B83EE0" w14:textId="77777777" w:rsidTr="006676B9">
        <w:trPr>
          <w:trHeight w:val="284"/>
        </w:trPr>
        <w:tc>
          <w:tcPr>
            <w:tcW w:w="39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3B7E19C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color w:val="000000"/>
                <w:sz w:val="22"/>
                <w:szCs w:val="22"/>
              </w:rPr>
              <w:t xml:space="preserve">Abteilung / </w:t>
            </w:r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057006E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6676B9" w:rsidRPr="007C402D" w14:paraId="75B619B9" w14:textId="77777777" w:rsidTr="006676B9">
        <w:trPr>
          <w:trHeight w:val="284"/>
        </w:trPr>
        <w:tc>
          <w:tcPr>
            <w:tcW w:w="39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B50D2B8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color w:val="000000"/>
                <w:sz w:val="22"/>
                <w:szCs w:val="22"/>
              </w:rPr>
              <w:t xml:space="preserve">Telefonnummer / </w:t>
            </w:r>
            <w:proofErr w:type="spellStart"/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>Telephone</w:t>
            </w:r>
            <w:proofErr w:type="spellEnd"/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6B0BFAC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6676B9" w:rsidRPr="007C402D" w14:paraId="2D6E8480" w14:textId="77777777" w:rsidTr="006676B9">
        <w:trPr>
          <w:trHeight w:val="284"/>
        </w:trPr>
        <w:tc>
          <w:tcPr>
            <w:tcW w:w="39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605D24E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color w:val="000000"/>
                <w:sz w:val="22"/>
                <w:szCs w:val="22"/>
              </w:rPr>
              <w:t xml:space="preserve">Faxnummer / </w:t>
            </w:r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 xml:space="preserve">Telefax </w:t>
            </w:r>
            <w:proofErr w:type="spellStart"/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861DD2C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6676B9" w:rsidRPr="007C402D" w14:paraId="441596B7" w14:textId="77777777" w:rsidTr="006676B9">
        <w:trPr>
          <w:trHeight w:val="176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3DE0017" w14:textId="77777777" w:rsidR="006676B9" w:rsidRPr="007C402D" w:rsidRDefault="006676B9" w:rsidP="006676B9">
            <w:pPr>
              <w:spacing w:after="120"/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color w:val="000000"/>
                <w:sz w:val="22"/>
                <w:szCs w:val="22"/>
              </w:rPr>
              <w:t xml:space="preserve">E-Mail-Adresse / </w:t>
            </w:r>
            <w:r w:rsidRPr="007C402D">
              <w:rPr>
                <w:rFonts w:cs="Tahoma"/>
                <w:i/>
                <w:color w:val="000000"/>
                <w:sz w:val="22"/>
                <w:szCs w:val="22"/>
              </w:rPr>
              <w:t xml:space="preserve">e-mail </w:t>
            </w:r>
            <w:proofErr w:type="spellStart"/>
            <w:r w:rsidRPr="007C402D">
              <w:rPr>
                <w:rFonts w:cs="Tahoma"/>
                <w:i/>
                <w:color w:val="000000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620CF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</w:tbl>
    <w:p w14:paraId="0B43CB84" w14:textId="77777777" w:rsidR="006676B9" w:rsidRDefault="006676B9" w:rsidP="006676B9">
      <w:pPr>
        <w:rPr>
          <w:rFonts w:cs="Tahoma"/>
        </w:rPr>
      </w:pPr>
    </w:p>
    <w:p w14:paraId="42E3430C" w14:textId="77777777" w:rsidR="009374D0" w:rsidRDefault="009374D0">
      <w:r>
        <w:br w:type="page"/>
      </w:r>
    </w:p>
    <w:tbl>
      <w:tblPr>
        <w:tblStyle w:val="Tabellenraster"/>
        <w:tblW w:w="9742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31"/>
        <w:gridCol w:w="5811"/>
      </w:tblGrid>
      <w:tr w:rsidR="00260F94" w:rsidRPr="007C402D" w14:paraId="641434AA" w14:textId="77777777" w:rsidTr="00347AC3">
        <w:tc>
          <w:tcPr>
            <w:tcW w:w="9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8FF0C3" w14:textId="77777777" w:rsidR="00260F94" w:rsidRPr="007C402D" w:rsidRDefault="00260F94" w:rsidP="00347AC3">
            <w:pPr>
              <w:numPr>
                <w:ilvl w:val="0"/>
                <w:numId w:val="10"/>
              </w:numPr>
              <w:spacing w:before="120" w:after="120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bCs/>
                <w:sz w:val="22"/>
                <w:szCs w:val="22"/>
              </w:rPr>
              <w:lastRenderedPageBreak/>
              <w:t xml:space="preserve">Rechnungsempfänger / </w:t>
            </w:r>
            <w:r w:rsidRPr="00BD6A4C">
              <w:rPr>
                <w:rFonts w:cs="Tahoma"/>
                <w:b/>
                <w:bCs/>
                <w:i/>
                <w:sz w:val="22"/>
                <w:szCs w:val="22"/>
                <w:lang w:val="en-GB"/>
              </w:rPr>
              <w:t>Invoice receiver</w:t>
            </w:r>
          </w:p>
        </w:tc>
      </w:tr>
      <w:tr w:rsidR="00260F94" w:rsidRPr="007C402D" w14:paraId="5355E33B" w14:textId="77777777" w:rsidTr="00347AC3">
        <w:trPr>
          <w:trHeight w:val="284"/>
        </w:trPr>
        <w:tc>
          <w:tcPr>
            <w:tcW w:w="39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6355710" w14:textId="77777777" w:rsidR="00260F94" w:rsidRPr="007C402D" w:rsidRDefault="00260F94" w:rsidP="00347AC3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color w:val="000000"/>
                <w:sz w:val="22"/>
                <w:szCs w:val="22"/>
              </w:rPr>
              <w:t xml:space="preserve">Name / </w:t>
            </w:r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75A03EF" w14:textId="77777777" w:rsidR="00260F94" w:rsidRPr="007C402D" w:rsidRDefault="00260F94" w:rsidP="00347AC3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0F94" w:rsidRPr="007C402D" w14:paraId="411798A7" w14:textId="77777777" w:rsidTr="00347AC3">
        <w:trPr>
          <w:trHeight w:val="284"/>
        </w:trPr>
        <w:tc>
          <w:tcPr>
            <w:tcW w:w="39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0FB2E92" w14:textId="77777777" w:rsidR="00260F94" w:rsidRPr="007C402D" w:rsidRDefault="00260F94" w:rsidP="00347AC3">
            <w:pPr>
              <w:spacing w:after="480"/>
              <w:rPr>
                <w:rFonts w:cs="Tahoma"/>
                <w:i/>
                <w:iCs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color w:val="000000"/>
                <w:sz w:val="22"/>
                <w:szCs w:val="22"/>
              </w:rPr>
              <w:t xml:space="preserve">Adresse / </w:t>
            </w:r>
            <w:proofErr w:type="spellStart"/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F364C3D" w14:textId="77777777" w:rsidR="00260F94" w:rsidRPr="007C402D" w:rsidRDefault="00260F94" w:rsidP="00347AC3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0F94" w:rsidRPr="007C402D" w14:paraId="3E9599F3" w14:textId="77777777" w:rsidTr="00347AC3">
        <w:trPr>
          <w:trHeight w:val="284"/>
        </w:trPr>
        <w:tc>
          <w:tcPr>
            <w:tcW w:w="39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1480600" w14:textId="77777777" w:rsidR="00260F94" w:rsidRPr="007C402D" w:rsidRDefault="00260F94" w:rsidP="00347AC3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color w:val="000000"/>
                <w:sz w:val="22"/>
                <w:szCs w:val="22"/>
              </w:rPr>
              <w:t xml:space="preserve">Land / </w:t>
            </w:r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31B04D9" w14:textId="77777777" w:rsidR="00260F94" w:rsidRPr="007C402D" w:rsidRDefault="00260F94" w:rsidP="00347AC3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0F94" w:rsidRPr="007C402D" w14:paraId="123E07C4" w14:textId="77777777" w:rsidTr="00347AC3">
        <w:trPr>
          <w:trHeight w:val="284"/>
        </w:trPr>
        <w:tc>
          <w:tcPr>
            <w:tcW w:w="39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C3FE410" w14:textId="77777777" w:rsidR="00260F94" w:rsidRPr="007C402D" w:rsidRDefault="00260F94" w:rsidP="00347AC3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color w:val="000000"/>
                <w:sz w:val="22"/>
                <w:szCs w:val="22"/>
              </w:rPr>
              <w:t xml:space="preserve">Telefonnummer / </w:t>
            </w:r>
            <w:proofErr w:type="spellStart"/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>Telephone</w:t>
            </w:r>
            <w:proofErr w:type="spellEnd"/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A1CE9B2" w14:textId="77777777" w:rsidR="00260F94" w:rsidRPr="007C402D" w:rsidRDefault="00260F94" w:rsidP="00347AC3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260F94" w:rsidRPr="007C402D" w14:paraId="05826C67" w14:textId="77777777" w:rsidTr="00347AC3">
        <w:trPr>
          <w:trHeight w:val="284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0BCA339" w14:textId="77777777" w:rsidR="00260F94" w:rsidRPr="007C402D" w:rsidRDefault="00260F94" w:rsidP="00347AC3">
            <w:pPr>
              <w:spacing w:after="120"/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color w:val="000000"/>
                <w:sz w:val="22"/>
                <w:szCs w:val="22"/>
              </w:rPr>
              <w:t xml:space="preserve">Faxnummer / </w:t>
            </w:r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 xml:space="preserve">Telefax </w:t>
            </w:r>
            <w:proofErr w:type="spellStart"/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CEA451" w14:textId="77777777" w:rsidR="00260F94" w:rsidRPr="007C402D" w:rsidRDefault="00260F94" w:rsidP="00347AC3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</w:tbl>
    <w:p w14:paraId="77856F00" w14:textId="77777777" w:rsidR="006676B9" w:rsidRPr="007C402D" w:rsidRDefault="006676B9" w:rsidP="006676B9">
      <w:pPr>
        <w:rPr>
          <w:rFonts w:cs="Tahoma"/>
        </w:rPr>
      </w:pPr>
    </w:p>
    <w:tbl>
      <w:tblPr>
        <w:tblStyle w:val="Tabellenraster"/>
        <w:tblW w:w="9742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31"/>
        <w:gridCol w:w="5811"/>
      </w:tblGrid>
      <w:tr w:rsidR="006676B9" w:rsidRPr="007C402D" w14:paraId="07990E3F" w14:textId="77777777" w:rsidTr="006676B9">
        <w:tc>
          <w:tcPr>
            <w:tcW w:w="97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004D0F" w14:textId="77777777" w:rsidR="006676B9" w:rsidRPr="007C402D" w:rsidRDefault="006676B9" w:rsidP="006676B9">
            <w:pPr>
              <w:numPr>
                <w:ilvl w:val="0"/>
                <w:numId w:val="10"/>
              </w:numPr>
              <w:spacing w:before="120" w:after="120"/>
              <w:rPr>
                <w:rFonts w:cs="Tahoma"/>
                <w:b/>
                <w:sz w:val="22"/>
                <w:szCs w:val="22"/>
              </w:rPr>
            </w:pPr>
            <w:r w:rsidRPr="007C402D">
              <w:rPr>
                <w:rFonts w:cs="Tahoma"/>
                <w:b/>
                <w:bCs/>
                <w:sz w:val="22"/>
                <w:szCs w:val="22"/>
              </w:rPr>
              <w:t>Gesetzlicher Vertreter des Antragstellers (sofern zutreffend) /</w:t>
            </w:r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br/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Applicant’s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legal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representative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if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applicable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  <w:tr w:rsidR="006676B9" w:rsidRPr="007C402D" w14:paraId="6B597C18" w14:textId="77777777" w:rsidTr="006676B9">
        <w:trPr>
          <w:trHeight w:val="284"/>
        </w:trPr>
        <w:tc>
          <w:tcPr>
            <w:tcW w:w="39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5C4398B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color w:val="000000"/>
                <w:sz w:val="22"/>
                <w:szCs w:val="22"/>
              </w:rPr>
              <w:t xml:space="preserve">Name / </w:t>
            </w:r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3E034E2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6676B9" w:rsidRPr="007C402D" w14:paraId="4AB64900" w14:textId="77777777" w:rsidTr="006676B9">
        <w:trPr>
          <w:trHeight w:val="284"/>
        </w:trPr>
        <w:tc>
          <w:tcPr>
            <w:tcW w:w="39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2FA952F" w14:textId="77777777" w:rsidR="006676B9" w:rsidRPr="007C402D" w:rsidRDefault="006676B9" w:rsidP="006676B9">
            <w:pPr>
              <w:spacing w:after="480"/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color w:val="000000"/>
                <w:sz w:val="22"/>
                <w:szCs w:val="22"/>
              </w:rPr>
              <w:t xml:space="preserve">Adresse / </w:t>
            </w:r>
            <w:proofErr w:type="spellStart"/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>Address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23A1EA4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6676B9" w:rsidRPr="007C402D" w14:paraId="37A9E882" w14:textId="77777777" w:rsidTr="006676B9">
        <w:trPr>
          <w:trHeight w:val="284"/>
        </w:trPr>
        <w:tc>
          <w:tcPr>
            <w:tcW w:w="39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E1B7385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color w:val="000000"/>
                <w:sz w:val="22"/>
                <w:szCs w:val="22"/>
              </w:rPr>
              <w:t xml:space="preserve">Land / </w:t>
            </w:r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>Country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E2B8C16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6676B9" w:rsidRPr="007C402D" w14:paraId="61BAC839" w14:textId="77777777" w:rsidTr="006676B9">
        <w:trPr>
          <w:trHeight w:val="284"/>
        </w:trPr>
        <w:tc>
          <w:tcPr>
            <w:tcW w:w="393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C4985C4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color w:val="000000"/>
                <w:sz w:val="22"/>
                <w:szCs w:val="22"/>
              </w:rPr>
              <w:t xml:space="preserve">Telefonnummer / </w:t>
            </w:r>
            <w:proofErr w:type="spellStart"/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>Telephone</w:t>
            </w:r>
            <w:proofErr w:type="spellEnd"/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B9D6F11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6676B9" w:rsidRPr="007C402D" w14:paraId="47BA659F" w14:textId="77777777" w:rsidTr="006676B9">
        <w:trPr>
          <w:trHeight w:val="284"/>
        </w:trPr>
        <w:tc>
          <w:tcPr>
            <w:tcW w:w="3931" w:type="dxa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14:paraId="55A02605" w14:textId="77777777" w:rsidR="006676B9" w:rsidRPr="007C402D" w:rsidRDefault="006676B9" w:rsidP="006676B9">
            <w:pPr>
              <w:spacing w:after="120"/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color w:val="000000"/>
                <w:sz w:val="22"/>
                <w:szCs w:val="22"/>
              </w:rPr>
              <w:t xml:space="preserve">Faxnummer / </w:t>
            </w:r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 xml:space="preserve">Telefax </w:t>
            </w:r>
            <w:proofErr w:type="spellStart"/>
            <w:r w:rsidRPr="007C402D">
              <w:rPr>
                <w:rFonts w:cs="Tahoma"/>
                <w:i/>
                <w:iCs/>
                <w:color w:val="000000"/>
                <w:sz w:val="22"/>
                <w:szCs w:val="22"/>
              </w:rPr>
              <w:t>number</w:t>
            </w:r>
            <w:proofErr w:type="spellEnd"/>
          </w:p>
        </w:tc>
        <w:tc>
          <w:tcPr>
            <w:tcW w:w="5811" w:type="dxa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14:paraId="7BDF7C8F" w14:textId="77777777" w:rsidR="006676B9" w:rsidRPr="007C402D" w:rsidRDefault="006676B9" w:rsidP="006676B9">
            <w:pPr>
              <w:rPr>
                <w:rFonts w:cs="Tahoma"/>
                <w:color w:val="000000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6676B9" w:rsidRPr="00870EEA" w14:paraId="322BCA53" w14:textId="77777777" w:rsidTr="006676B9">
        <w:trPr>
          <w:trHeight w:val="284"/>
        </w:trPr>
        <w:tc>
          <w:tcPr>
            <w:tcW w:w="0" w:type="auto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95F59" w14:textId="77777777" w:rsidR="006676B9" w:rsidRPr="007C402D" w:rsidRDefault="006676B9" w:rsidP="006676B9">
            <w:pPr>
              <w:tabs>
                <w:tab w:val="left" w:pos="-5"/>
              </w:tabs>
              <w:spacing w:after="60"/>
              <w:ind w:left="-5"/>
              <w:rPr>
                <w:rFonts w:cs="Tahoma"/>
                <w:color w:val="000000"/>
                <w:sz w:val="14"/>
                <w:lang w:val="en-GB"/>
              </w:rPr>
            </w:pPr>
            <w:r w:rsidRPr="007C402D">
              <w:rPr>
                <w:rFonts w:cs="Tahoma"/>
                <w:color w:val="000000"/>
                <w:sz w:val="14"/>
              </w:rPr>
              <w:t>Hinweis:</w:t>
            </w:r>
            <w:r w:rsidRPr="007C402D">
              <w:rPr>
                <w:rFonts w:cs="Tahoma"/>
                <w:color w:val="000000"/>
                <w:sz w:val="14"/>
              </w:rPr>
              <w:tab/>
              <w:t>Ein Autorisierungsschreiben des Antragstellers spezifisch für diesen Vertreter und dieses Verfahren ist beizulegen.</w:t>
            </w:r>
            <w:r w:rsidRPr="007C402D">
              <w:rPr>
                <w:rFonts w:cs="Tahoma"/>
                <w:color w:val="000000"/>
                <w:sz w:val="14"/>
              </w:rPr>
              <w:br/>
            </w:r>
            <w:r w:rsidRPr="007C402D">
              <w:rPr>
                <w:rFonts w:cs="Tahoma"/>
                <w:i/>
                <w:iCs/>
                <w:color w:val="000000"/>
                <w:sz w:val="14"/>
                <w:lang w:val="en-GB"/>
              </w:rPr>
              <w:t>Note:</w:t>
            </w:r>
            <w:r w:rsidRPr="007C402D">
              <w:rPr>
                <w:rFonts w:cs="Tahoma"/>
                <w:i/>
                <w:iCs/>
                <w:color w:val="000000"/>
                <w:sz w:val="14"/>
                <w:lang w:val="en-GB"/>
              </w:rPr>
              <w:tab/>
              <w:t>A Letter of Authorisation from the applicant authorising the legal representative for this specific procedure must be enclosed.</w:t>
            </w:r>
          </w:p>
        </w:tc>
      </w:tr>
      <w:tr w:rsidR="006676B9" w:rsidRPr="007C402D" w14:paraId="223D86A3" w14:textId="77777777" w:rsidTr="006676B9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9742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FDA8B2" w14:textId="77777777" w:rsidR="006676B9" w:rsidRPr="007C402D" w:rsidRDefault="006676B9" w:rsidP="00251CF8">
            <w:pPr>
              <w:numPr>
                <w:ilvl w:val="0"/>
                <w:numId w:val="10"/>
              </w:numPr>
              <w:spacing w:before="120" w:after="120"/>
              <w:rPr>
                <w:rFonts w:cs="Tahoma"/>
                <w:b/>
                <w:bCs/>
                <w:sz w:val="24"/>
              </w:rPr>
            </w:pPr>
            <w:r w:rsidRPr="007C402D">
              <w:rPr>
                <w:rFonts w:cs="Tahoma"/>
                <w:b/>
                <w:bCs/>
                <w:sz w:val="22"/>
                <w:szCs w:val="22"/>
              </w:rPr>
              <w:t xml:space="preserve">Wurden durch den Antragsteller für dieses Arzneimittel schon frühere Beratungsgespräche mit der </w:t>
            </w:r>
            <w:r w:rsidR="00251CF8">
              <w:rPr>
                <w:rFonts w:cs="Tahoma"/>
                <w:b/>
                <w:bCs/>
                <w:sz w:val="22"/>
                <w:szCs w:val="22"/>
              </w:rPr>
              <w:t xml:space="preserve">BASG / </w:t>
            </w:r>
            <w:r w:rsidRPr="007C402D">
              <w:rPr>
                <w:rFonts w:cs="Tahoma"/>
                <w:b/>
                <w:bCs/>
                <w:sz w:val="22"/>
                <w:szCs w:val="22"/>
              </w:rPr>
              <w:t xml:space="preserve">AGES geführt? / </w:t>
            </w:r>
            <w:proofErr w:type="spellStart"/>
            <w:r w:rsidRPr="007C402D">
              <w:rPr>
                <w:rFonts w:cs="Tahoma"/>
                <w:b/>
                <w:bCs/>
                <w:i/>
                <w:sz w:val="22"/>
                <w:szCs w:val="22"/>
              </w:rPr>
              <w:t>Previous</w:t>
            </w:r>
            <w:proofErr w:type="spellEnd"/>
            <w:r w:rsidRPr="007C402D">
              <w:rPr>
                <w:rFonts w:cs="Tahoma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sz w:val="22"/>
                <w:szCs w:val="22"/>
              </w:rPr>
              <w:t>a</w:t>
            </w:r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dvice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procedures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for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this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medicinal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product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with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51CF8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BASG / </w:t>
            </w:r>
            <w:r w:rsidRPr="007C402D">
              <w:rPr>
                <w:rFonts w:cs="Tahoma"/>
                <w:b/>
                <w:bCs/>
                <w:i/>
                <w:sz w:val="22"/>
                <w:szCs w:val="22"/>
              </w:rPr>
              <w:t>AGES?</w:t>
            </w:r>
          </w:p>
        </w:tc>
      </w:tr>
      <w:tr w:rsidR="006676B9" w:rsidRPr="007C402D" w14:paraId="3EBBE6D4" w14:textId="77777777" w:rsidTr="006676B9">
        <w:tblPrEx>
          <w:tblBorders>
            <w:top w:val="none" w:sz="0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97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2EA1E" w14:textId="77777777" w:rsidR="006676B9" w:rsidRPr="007C402D" w:rsidRDefault="006676B9" w:rsidP="006676B9">
            <w:pPr>
              <w:tabs>
                <w:tab w:val="left" w:pos="895"/>
                <w:tab w:val="left" w:pos="3055"/>
              </w:tabs>
              <w:spacing w:after="120"/>
              <w:rPr>
                <w:rFonts w:cs="Tahoma"/>
                <w:i/>
                <w:iCs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EF6AF8">
              <w:rPr>
                <w:rFonts w:cs="Tahoma"/>
                <w:sz w:val="22"/>
                <w:szCs w:val="22"/>
              </w:rPr>
            </w:r>
            <w:r w:rsidR="00EF6AF8">
              <w:rPr>
                <w:rFonts w:cs="Tahoma"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  <w:r w:rsidRPr="007C402D">
              <w:rPr>
                <w:rFonts w:cs="Tahoma"/>
                <w:sz w:val="22"/>
                <w:szCs w:val="22"/>
              </w:rPr>
              <w:tab/>
              <w:t xml:space="preserve">nein /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no</w:t>
            </w:r>
            <w:proofErr w:type="spellEnd"/>
          </w:p>
          <w:p w14:paraId="46BC3EA4" w14:textId="77777777" w:rsidR="006676B9" w:rsidRPr="007C402D" w:rsidRDefault="006676B9" w:rsidP="006676B9">
            <w:pPr>
              <w:tabs>
                <w:tab w:val="left" w:pos="895"/>
                <w:tab w:val="left" w:pos="2335"/>
                <w:tab w:val="left" w:pos="2875"/>
                <w:tab w:val="left" w:pos="5755"/>
                <w:tab w:val="left" w:pos="6295"/>
              </w:tabs>
              <w:spacing w:after="120"/>
              <w:rPr>
                <w:rFonts w:cs="Tahoma"/>
                <w:b/>
                <w:bCs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EF6AF8">
              <w:rPr>
                <w:rFonts w:cs="Tahoma"/>
                <w:sz w:val="22"/>
                <w:szCs w:val="22"/>
              </w:rPr>
            </w:r>
            <w:r w:rsidR="00EF6AF8">
              <w:rPr>
                <w:rFonts w:cs="Tahoma"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  <w:r w:rsidRPr="007C402D">
              <w:rPr>
                <w:rFonts w:cs="Tahoma"/>
                <w:sz w:val="22"/>
                <w:szCs w:val="22"/>
              </w:rPr>
              <w:tab/>
              <w:t xml:space="preserve">ja / </w:t>
            </w:r>
            <w:proofErr w:type="spellStart"/>
            <w:r w:rsidRPr="007C402D">
              <w:rPr>
                <w:rFonts w:cs="Tahoma"/>
                <w:sz w:val="22"/>
                <w:szCs w:val="22"/>
              </w:rPr>
              <w:t>yes</w:t>
            </w:r>
            <w:proofErr w:type="spellEnd"/>
            <w:r w:rsidRPr="007C402D">
              <w:rPr>
                <w:rFonts w:cs="Tahoma"/>
                <w:sz w:val="22"/>
                <w:szCs w:val="22"/>
              </w:rPr>
              <w:t xml:space="preserve"> </w:t>
            </w:r>
            <w:r w:rsidRPr="007C402D">
              <w:rPr>
                <w:rFonts w:cs="Tahoma"/>
                <w:sz w:val="22"/>
                <w:szCs w:val="22"/>
              </w:rPr>
              <w:tab/>
            </w: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EF6AF8">
              <w:rPr>
                <w:rFonts w:cs="Tahoma"/>
                <w:sz w:val="22"/>
                <w:szCs w:val="22"/>
              </w:rPr>
            </w:r>
            <w:r w:rsidR="00EF6AF8">
              <w:rPr>
                <w:rFonts w:cs="Tahoma"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  <w:r w:rsidRPr="007C402D">
              <w:rPr>
                <w:rFonts w:cs="Tahoma"/>
                <w:sz w:val="22"/>
                <w:szCs w:val="22"/>
              </w:rPr>
              <w:t xml:space="preserve">  regulatorisch / </w:t>
            </w:r>
            <w:proofErr w:type="spellStart"/>
            <w:r w:rsidRPr="007C402D">
              <w:rPr>
                <w:rFonts w:cs="Tahoma"/>
                <w:i/>
                <w:sz w:val="22"/>
                <w:szCs w:val="22"/>
              </w:rPr>
              <w:t>regulatory</w:t>
            </w:r>
            <w:proofErr w:type="spellEnd"/>
            <w:r w:rsidRPr="007C402D">
              <w:rPr>
                <w:rFonts w:cs="Tahoma"/>
                <w:sz w:val="22"/>
                <w:szCs w:val="22"/>
              </w:rPr>
              <w:tab/>
            </w: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EF6AF8">
              <w:rPr>
                <w:rFonts w:cs="Tahoma"/>
                <w:sz w:val="22"/>
                <w:szCs w:val="22"/>
              </w:rPr>
            </w:r>
            <w:r w:rsidR="00EF6AF8">
              <w:rPr>
                <w:rFonts w:cs="Tahoma"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  <w:r w:rsidRPr="007C402D">
              <w:rPr>
                <w:rFonts w:cs="Tahoma"/>
                <w:sz w:val="22"/>
                <w:szCs w:val="22"/>
              </w:rPr>
              <w:t xml:space="preserve">  wissenschaftlich / </w:t>
            </w:r>
            <w:proofErr w:type="spellStart"/>
            <w:r w:rsidRPr="007C402D">
              <w:rPr>
                <w:rFonts w:cs="Tahoma"/>
                <w:i/>
                <w:sz w:val="22"/>
                <w:szCs w:val="22"/>
              </w:rPr>
              <w:t>scientific</w:t>
            </w:r>
            <w:proofErr w:type="spellEnd"/>
          </w:p>
        </w:tc>
      </w:tr>
    </w:tbl>
    <w:p w14:paraId="49933745" w14:textId="77777777" w:rsidR="006676B9" w:rsidRPr="007C402D" w:rsidRDefault="006676B9" w:rsidP="006676B9">
      <w:pPr>
        <w:rPr>
          <w:rFonts w:cs="Tahoma"/>
        </w:rPr>
      </w:pPr>
    </w:p>
    <w:tbl>
      <w:tblPr>
        <w:tblStyle w:val="Tabellenraster"/>
        <w:tblW w:w="9742" w:type="dxa"/>
        <w:tblInd w:w="5" w:type="dxa"/>
        <w:tblBorders>
          <w:top w:val="none" w:sz="0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6676B9" w:rsidRPr="00870EEA" w14:paraId="6120F2A0" w14:textId="77777777" w:rsidTr="006676B9">
        <w:trPr>
          <w:trHeight w:val="499"/>
        </w:trPr>
        <w:tc>
          <w:tcPr>
            <w:tcW w:w="974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BC2D41" w14:textId="77777777" w:rsidR="006676B9" w:rsidRPr="007C402D" w:rsidRDefault="006676B9" w:rsidP="006676B9">
            <w:pPr>
              <w:numPr>
                <w:ilvl w:val="0"/>
                <w:numId w:val="10"/>
              </w:numPr>
              <w:spacing w:before="120" w:after="120"/>
              <w:rPr>
                <w:rFonts w:cs="Tahoma"/>
                <w:b/>
                <w:bCs/>
                <w:sz w:val="24"/>
                <w:lang w:val="en-GB"/>
              </w:rPr>
            </w:pPr>
            <w:r w:rsidRPr="007C402D">
              <w:rPr>
                <w:rFonts w:cs="Tahoma"/>
                <w:b/>
                <w:bCs/>
                <w:sz w:val="22"/>
                <w:szCs w:val="22"/>
              </w:rPr>
              <w:t xml:space="preserve">Gab es Beratungsverfahren für dieses Arzneimittel durch andere Behörden in der EU und/oder außerhalb der EU (abgeschlossen oder beantragt)?/ </w:t>
            </w:r>
            <w:r w:rsidRPr="007C402D">
              <w:rPr>
                <w:rFonts w:cs="Tahoma"/>
                <w:b/>
                <w:bCs/>
                <w:i/>
                <w:sz w:val="22"/>
                <w:szCs w:val="22"/>
                <w:lang w:val="en-GB"/>
              </w:rPr>
              <w:t>Previous a</w:t>
            </w:r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  <w:lang w:val="en-GB"/>
              </w:rPr>
              <w:t xml:space="preserve">dvice procedures for this medicinal product with </w:t>
            </w:r>
            <w:r w:rsidRPr="007C402D">
              <w:rPr>
                <w:rFonts w:cs="Tahoma"/>
                <w:b/>
                <w:bCs/>
                <w:i/>
                <w:sz w:val="22"/>
                <w:szCs w:val="22"/>
                <w:lang w:val="en-GB"/>
              </w:rPr>
              <w:t xml:space="preserve">other EU Health Authorities and/or outside the EU </w:t>
            </w:r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  <w:lang w:val="en-GB"/>
              </w:rPr>
              <w:t>(completed or requested)</w:t>
            </w:r>
            <w:r w:rsidRPr="007C402D">
              <w:rPr>
                <w:rFonts w:cs="Tahoma"/>
                <w:b/>
                <w:bCs/>
                <w:i/>
                <w:sz w:val="22"/>
                <w:szCs w:val="22"/>
                <w:lang w:val="en-GB"/>
              </w:rPr>
              <w:t>:</w:t>
            </w:r>
          </w:p>
        </w:tc>
      </w:tr>
      <w:tr w:rsidR="006676B9" w:rsidRPr="006676B9" w14:paraId="39DAC71B" w14:textId="77777777" w:rsidTr="006676B9">
        <w:trPr>
          <w:trHeight w:val="284"/>
        </w:trPr>
        <w:tc>
          <w:tcPr>
            <w:tcW w:w="9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8C010" w14:textId="77777777" w:rsidR="006676B9" w:rsidRPr="006676B9" w:rsidRDefault="006676B9" w:rsidP="006676B9">
            <w:pPr>
              <w:tabs>
                <w:tab w:val="left" w:pos="851"/>
              </w:tabs>
              <w:spacing w:after="120"/>
              <w:rPr>
                <w:rFonts w:cs="Tahoma"/>
                <w:i/>
                <w:iCs/>
                <w:sz w:val="22"/>
                <w:szCs w:val="22"/>
                <w:lang w:val="en-US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6B9">
              <w:rPr>
                <w:rFonts w:cs="Tahoma"/>
                <w:sz w:val="22"/>
                <w:szCs w:val="22"/>
                <w:lang w:val="en-US"/>
              </w:rPr>
              <w:instrText xml:space="preserve"> FORMCHECKBOX </w:instrText>
            </w:r>
            <w:r w:rsidR="00EF6AF8">
              <w:rPr>
                <w:rFonts w:cs="Tahoma"/>
                <w:sz w:val="22"/>
                <w:szCs w:val="22"/>
              </w:rPr>
            </w:r>
            <w:r w:rsidR="00EF6AF8">
              <w:rPr>
                <w:rFonts w:cs="Tahoma"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  <w:r w:rsidRPr="006676B9">
              <w:rPr>
                <w:rFonts w:cs="Tahoma"/>
                <w:sz w:val="22"/>
                <w:szCs w:val="22"/>
                <w:lang w:val="en-US"/>
              </w:rPr>
              <w:tab/>
            </w:r>
            <w:proofErr w:type="spellStart"/>
            <w:r w:rsidRPr="006676B9">
              <w:rPr>
                <w:rFonts w:cs="Tahoma"/>
                <w:sz w:val="22"/>
                <w:szCs w:val="22"/>
                <w:lang w:val="en-US"/>
              </w:rPr>
              <w:t>nein</w:t>
            </w:r>
            <w:proofErr w:type="spellEnd"/>
            <w:r w:rsidRPr="006676B9">
              <w:rPr>
                <w:rFonts w:cs="Tahoma"/>
                <w:sz w:val="22"/>
                <w:szCs w:val="22"/>
                <w:lang w:val="en-US"/>
              </w:rPr>
              <w:t xml:space="preserve"> / </w:t>
            </w:r>
            <w:r w:rsidRPr="006676B9">
              <w:rPr>
                <w:rFonts w:cs="Tahoma"/>
                <w:i/>
                <w:iCs/>
                <w:sz w:val="22"/>
                <w:szCs w:val="22"/>
                <w:lang w:val="en-US"/>
              </w:rPr>
              <w:t>no</w:t>
            </w:r>
          </w:p>
          <w:p w14:paraId="12BCFAC9" w14:textId="77777777" w:rsidR="006676B9" w:rsidRPr="006676B9" w:rsidRDefault="006676B9" w:rsidP="006676B9">
            <w:pPr>
              <w:tabs>
                <w:tab w:val="left" w:pos="851"/>
              </w:tabs>
              <w:spacing w:after="120"/>
              <w:ind w:left="851" w:hanging="851"/>
              <w:rPr>
                <w:rFonts w:cs="Tahoma"/>
                <w:i/>
                <w:iCs/>
                <w:sz w:val="22"/>
                <w:szCs w:val="22"/>
                <w:lang w:val="en-US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6B9">
              <w:rPr>
                <w:rFonts w:cs="Tahoma"/>
                <w:sz w:val="22"/>
                <w:szCs w:val="22"/>
                <w:lang w:val="en-US"/>
              </w:rPr>
              <w:instrText xml:space="preserve"> FORMCHECKBOX </w:instrText>
            </w:r>
            <w:r w:rsidR="00EF6AF8">
              <w:rPr>
                <w:rFonts w:cs="Tahoma"/>
                <w:sz w:val="22"/>
                <w:szCs w:val="22"/>
              </w:rPr>
            </w:r>
            <w:r w:rsidR="00EF6AF8">
              <w:rPr>
                <w:rFonts w:cs="Tahoma"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  <w:r w:rsidRPr="006676B9">
              <w:rPr>
                <w:rFonts w:cs="Tahoma"/>
                <w:sz w:val="22"/>
                <w:szCs w:val="22"/>
                <w:lang w:val="en-US"/>
              </w:rPr>
              <w:tab/>
              <w:t xml:space="preserve">ja – </w:t>
            </w:r>
            <w:proofErr w:type="spellStart"/>
            <w:r w:rsidRPr="006676B9">
              <w:rPr>
                <w:rFonts w:cs="Tahoma"/>
                <w:sz w:val="22"/>
                <w:szCs w:val="22"/>
                <w:lang w:val="en-US"/>
              </w:rPr>
              <w:t>Zentrales</w:t>
            </w:r>
            <w:proofErr w:type="spellEnd"/>
            <w:r w:rsidRPr="006676B9">
              <w:rPr>
                <w:rFonts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76B9">
              <w:rPr>
                <w:rFonts w:cs="Tahoma"/>
                <w:sz w:val="22"/>
                <w:szCs w:val="22"/>
                <w:lang w:val="en-US"/>
              </w:rPr>
              <w:t>Beratungsverfahren</w:t>
            </w:r>
            <w:proofErr w:type="spellEnd"/>
            <w:r w:rsidRPr="006676B9">
              <w:rPr>
                <w:rFonts w:cs="Tahom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676B9">
              <w:rPr>
                <w:rFonts w:cs="Tahoma"/>
                <w:sz w:val="22"/>
                <w:szCs w:val="22"/>
                <w:lang w:val="en-US"/>
              </w:rPr>
              <w:t>durch</w:t>
            </w:r>
            <w:proofErr w:type="spellEnd"/>
            <w:r w:rsidRPr="006676B9">
              <w:rPr>
                <w:rFonts w:cs="Tahoma"/>
                <w:sz w:val="22"/>
                <w:szCs w:val="22"/>
                <w:lang w:val="en-US"/>
              </w:rPr>
              <w:t xml:space="preserve"> die EMEA / </w:t>
            </w:r>
            <w:r w:rsidRPr="006676B9">
              <w:rPr>
                <w:rFonts w:cs="Tahoma"/>
                <w:sz w:val="22"/>
                <w:szCs w:val="22"/>
                <w:lang w:val="en-US"/>
              </w:rPr>
              <w:br/>
            </w:r>
            <w:r w:rsidRPr="006676B9">
              <w:rPr>
                <w:rFonts w:cs="Tahoma"/>
                <w:i/>
                <w:iCs/>
                <w:sz w:val="22"/>
                <w:szCs w:val="22"/>
                <w:lang w:val="en-US"/>
              </w:rPr>
              <w:t>yes – Central Scientific Advice procedure through the EMEA</w:t>
            </w:r>
          </w:p>
          <w:p w14:paraId="76EDA3BE" w14:textId="77777777" w:rsidR="006676B9" w:rsidRPr="007C402D" w:rsidRDefault="006676B9" w:rsidP="006676B9">
            <w:pPr>
              <w:tabs>
                <w:tab w:val="left" w:pos="851"/>
              </w:tabs>
              <w:spacing w:after="120"/>
              <w:ind w:left="851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t xml:space="preserve">Verfahrensnummer/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Procedure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number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>:</w:t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ab/>
            </w: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  <w:p w14:paraId="15AFAF1B" w14:textId="77777777" w:rsidR="006676B9" w:rsidRPr="007C402D" w:rsidRDefault="006676B9" w:rsidP="006676B9">
            <w:pPr>
              <w:tabs>
                <w:tab w:val="left" w:pos="851"/>
              </w:tabs>
              <w:spacing w:after="120"/>
              <w:ind w:left="851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t xml:space="preserve">Datum / </w:t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>Date:</w:t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ab/>
            </w: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  <w:p w14:paraId="0FDD54AF" w14:textId="77777777" w:rsidR="006676B9" w:rsidRPr="007C402D" w:rsidRDefault="006676B9" w:rsidP="006676B9">
            <w:pPr>
              <w:tabs>
                <w:tab w:val="left" w:pos="851"/>
              </w:tabs>
              <w:spacing w:after="120"/>
              <w:ind w:left="851" w:hanging="851"/>
              <w:rPr>
                <w:rFonts w:cs="Tahoma"/>
                <w:i/>
                <w:iCs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EF6AF8">
              <w:rPr>
                <w:rFonts w:cs="Tahoma"/>
                <w:sz w:val="22"/>
                <w:szCs w:val="22"/>
              </w:rPr>
            </w:r>
            <w:r w:rsidR="00EF6AF8">
              <w:rPr>
                <w:rFonts w:cs="Tahoma"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  <w:r w:rsidRPr="007C402D">
              <w:rPr>
                <w:rFonts w:cs="Tahoma"/>
                <w:sz w:val="22"/>
                <w:szCs w:val="22"/>
              </w:rPr>
              <w:tab/>
              <w:t xml:space="preserve">ja – nationales Beratungsverfahren durch </w:t>
            </w:r>
            <w:r w:rsidRPr="007C402D">
              <w:rPr>
                <w:rFonts w:cs="Tahoma"/>
                <w:sz w:val="22"/>
                <w:szCs w:val="22"/>
                <w:u w:val="single"/>
              </w:rPr>
              <w:t>andere Behörden in der EU</w:t>
            </w:r>
            <w:r w:rsidRPr="007C402D">
              <w:rPr>
                <w:rFonts w:cs="Tahoma"/>
                <w:sz w:val="22"/>
                <w:szCs w:val="22"/>
              </w:rPr>
              <w:t xml:space="preserve">/ </w:t>
            </w:r>
            <w:r w:rsidRPr="007C402D">
              <w:rPr>
                <w:rFonts w:cs="Tahoma"/>
                <w:sz w:val="22"/>
                <w:szCs w:val="22"/>
              </w:rPr>
              <w:br/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yes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– National Scientific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Advice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Procedure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with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  <w:u w:val="single"/>
              </w:rPr>
              <w:t>other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  <w:u w:val="single"/>
              </w:rPr>
              <w:t xml:space="preserve"> EU Health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  <w:u w:val="single"/>
              </w:rPr>
              <w:t>Authorities</w:t>
            </w:r>
            <w:proofErr w:type="spellEnd"/>
          </w:p>
          <w:p w14:paraId="3906880E" w14:textId="77777777" w:rsidR="006676B9" w:rsidRPr="007C402D" w:rsidRDefault="006676B9" w:rsidP="006676B9">
            <w:pPr>
              <w:tabs>
                <w:tab w:val="left" w:pos="851"/>
              </w:tabs>
              <w:spacing w:after="120"/>
              <w:ind w:left="851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lastRenderedPageBreak/>
              <w:t xml:space="preserve">Land und Datum/ </w:t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>Country and Date:</w:t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ab/>
            </w: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  <w:p w14:paraId="4A9E49B1" w14:textId="77777777" w:rsidR="006676B9" w:rsidRPr="007C402D" w:rsidRDefault="006676B9" w:rsidP="006676B9">
            <w:pPr>
              <w:tabs>
                <w:tab w:val="left" w:pos="851"/>
              </w:tabs>
              <w:spacing w:after="120"/>
              <w:ind w:left="851" w:hanging="851"/>
              <w:rPr>
                <w:rFonts w:cs="Tahoma"/>
                <w:i/>
                <w:iCs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EF6AF8">
              <w:rPr>
                <w:rFonts w:cs="Tahoma"/>
                <w:sz w:val="22"/>
                <w:szCs w:val="22"/>
              </w:rPr>
            </w:r>
            <w:r w:rsidR="00EF6AF8">
              <w:rPr>
                <w:rFonts w:cs="Tahoma"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  <w:r w:rsidRPr="007C402D">
              <w:rPr>
                <w:rFonts w:cs="Tahoma"/>
                <w:sz w:val="22"/>
                <w:szCs w:val="22"/>
              </w:rPr>
              <w:tab/>
              <w:t xml:space="preserve">ja – Beratungsverfahren durch </w:t>
            </w:r>
            <w:r w:rsidRPr="007C402D">
              <w:rPr>
                <w:rFonts w:cs="Tahoma"/>
                <w:sz w:val="22"/>
                <w:szCs w:val="22"/>
                <w:u w:val="single"/>
              </w:rPr>
              <w:t>andere Behörden außerhalb der EU</w:t>
            </w:r>
            <w:r w:rsidRPr="007C402D">
              <w:rPr>
                <w:rFonts w:cs="Tahoma"/>
                <w:sz w:val="22"/>
                <w:szCs w:val="22"/>
              </w:rPr>
              <w:t xml:space="preserve">/ </w:t>
            </w:r>
            <w:r w:rsidRPr="007C402D">
              <w:rPr>
                <w:rFonts w:cs="Tahoma"/>
                <w:sz w:val="22"/>
                <w:szCs w:val="22"/>
              </w:rPr>
              <w:br/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yes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– Scientific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Advice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Procedure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with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  <w:u w:val="single"/>
              </w:rPr>
              <w:t>other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  <w:u w:val="single"/>
              </w:rPr>
              <w:t xml:space="preserve"> Health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  <w:u w:val="single"/>
              </w:rPr>
              <w:t>Authorities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  <w:u w:val="single"/>
              </w:rPr>
              <w:t xml:space="preserve"> outside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  <w:u w:val="single"/>
              </w:rPr>
              <w:t>the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  <w:u w:val="single"/>
              </w:rPr>
              <w:t xml:space="preserve"> EU</w:t>
            </w:r>
          </w:p>
          <w:p w14:paraId="357DE584" w14:textId="77777777" w:rsidR="006676B9" w:rsidRPr="007C402D" w:rsidRDefault="006676B9" w:rsidP="006676B9">
            <w:pPr>
              <w:tabs>
                <w:tab w:val="left" w:pos="851"/>
              </w:tabs>
              <w:spacing w:after="120"/>
              <w:ind w:left="851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t xml:space="preserve">Land und Datum/ </w:t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>Country and Date:</w:t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ab/>
            </w: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6676B9" w:rsidRPr="00870EEA" w14:paraId="59D06651" w14:textId="77777777" w:rsidTr="006676B9">
        <w:tc>
          <w:tcPr>
            <w:tcW w:w="9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51B98" w14:textId="77777777" w:rsidR="006676B9" w:rsidRPr="007C402D" w:rsidRDefault="006676B9" w:rsidP="00251CF8">
            <w:pPr>
              <w:tabs>
                <w:tab w:val="left" w:pos="-5"/>
                <w:tab w:val="left" w:pos="851"/>
              </w:tabs>
              <w:spacing w:after="120"/>
              <w:ind w:left="-6"/>
              <w:rPr>
                <w:rFonts w:cs="Tahoma"/>
                <w:color w:val="000000"/>
                <w:sz w:val="14"/>
                <w:lang w:val="en-GB"/>
              </w:rPr>
            </w:pPr>
            <w:r w:rsidRPr="007C402D">
              <w:rPr>
                <w:rFonts w:cs="Tahoma"/>
                <w:color w:val="000000"/>
                <w:sz w:val="14"/>
              </w:rPr>
              <w:lastRenderedPageBreak/>
              <w:t>Hinweis:</w:t>
            </w:r>
            <w:r w:rsidRPr="007C402D">
              <w:rPr>
                <w:rFonts w:cs="Tahoma"/>
                <w:color w:val="000000"/>
                <w:sz w:val="14"/>
              </w:rPr>
              <w:tab/>
              <w:t xml:space="preserve">Es wird ersucht, vorhandene Protokolle von diesen Beratungsgesprächen der </w:t>
            </w:r>
            <w:r w:rsidR="00251CF8">
              <w:rPr>
                <w:rFonts w:cs="Tahoma"/>
                <w:color w:val="000000"/>
                <w:sz w:val="14"/>
              </w:rPr>
              <w:t xml:space="preserve">BASG / </w:t>
            </w:r>
            <w:r w:rsidRPr="007C402D">
              <w:rPr>
                <w:rFonts w:cs="Tahoma"/>
                <w:color w:val="000000"/>
                <w:sz w:val="14"/>
              </w:rPr>
              <w:t>AGES vorzulegen.</w:t>
            </w:r>
            <w:r w:rsidRPr="007C402D">
              <w:rPr>
                <w:rFonts w:cs="Tahoma"/>
                <w:color w:val="000000"/>
                <w:sz w:val="14"/>
              </w:rPr>
              <w:br/>
            </w:r>
            <w:r w:rsidRPr="007C402D">
              <w:rPr>
                <w:rFonts w:cs="Tahoma"/>
                <w:color w:val="000000"/>
                <w:sz w:val="14"/>
                <w:lang w:val="en-GB"/>
              </w:rPr>
              <w:t>Note:</w:t>
            </w:r>
            <w:r w:rsidRPr="007C402D">
              <w:rPr>
                <w:rFonts w:cs="Tahoma"/>
                <w:color w:val="000000"/>
                <w:sz w:val="14"/>
                <w:lang w:val="en-GB"/>
              </w:rPr>
              <w:tab/>
              <w:t xml:space="preserve">The applicant is requested to bring minutes of these meetings to the attention of the </w:t>
            </w:r>
            <w:r w:rsidR="00251CF8">
              <w:rPr>
                <w:rFonts w:cs="Tahoma"/>
                <w:color w:val="000000"/>
                <w:sz w:val="14"/>
                <w:lang w:val="en-GB"/>
              </w:rPr>
              <w:t xml:space="preserve">BASG / </w:t>
            </w:r>
            <w:r w:rsidRPr="007C402D">
              <w:rPr>
                <w:rFonts w:cs="Tahoma"/>
                <w:color w:val="000000"/>
                <w:sz w:val="14"/>
                <w:lang w:val="en-GB"/>
              </w:rPr>
              <w:t>AGES.</w:t>
            </w:r>
          </w:p>
        </w:tc>
      </w:tr>
    </w:tbl>
    <w:p w14:paraId="2AF211EF" w14:textId="77777777" w:rsidR="006676B9" w:rsidRDefault="006676B9" w:rsidP="006676B9">
      <w:pPr>
        <w:rPr>
          <w:rFonts w:cs="Tahoma"/>
          <w:lang w:val="en-GB"/>
        </w:rPr>
      </w:pPr>
    </w:p>
    <w:tbl>
      <w:tblPr>
        <w:tblStyle w:val="Tabellenraster"/>
        <w:tblW w:w="9742" w:type="dxa"/>
        <w:tblInd w:w="5" w:type="dxa"/>
        <w:tblBorders>
          <w:top w:val="none" w:sz="0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6676B9" w:rsidRPr="00D71ACD" w14:paraId="52676988" w14:textId="77777777" w:rsidTr="006676B9">
        <w:trPr>
          <w:trHeight w:val="499"/>
        </w:trPr>
        <w:tc>
          <w:tcPr>
            <w:tcW w:w="974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3A6D5DE" w14:textId="77777777" w:rsidR="006676B9" w:rsidRPr="00D71ACD" w:rsidRDefault="006676B9" w:rsidP="006676B9">
            <w:pPr>
              <w:numPr>
                <w:ilvl w:val="0"/>
                <w:numId w:val="10"/>
              </w:numPr>
              <w:spacing w:before="120" w:after="120"/>
              <w:rPr>
                <w:rFonts w:cs="Tahoma"/>
                <w:b/>
                <w:bCs/>
                <w:sz w:val="24"/>
              </w:rPr>
            </w:pPr>
            <w:r w:rsidRPr="003E6256">
              <w:rPr>
                <w:rFonts w:cs="Tahoma"/>
                <w:lang w:val="en-US"/>
              </w:rPr>
              <w:br w:type="page"/>
            </w:r>
            <w:r w:rsidRPr="002B6A1A">
              <w:rPr>
                <w:rFonts w:cs="Tahoma"/>
                <w:b/>
                <w:bCs/>
                <w:sz w:val="22"/>
                <w:szCs w:val="22"/>
              </w:rPr>
              <w:t>G</w:t>
            </w:r>
            <w:r w:rsidRPr="00D71ACD">
              <w:rPr>
                <w:rFonts w:cs="Tahoma"/>
                <w:b/>
                <w:bCs/>
                <w:sz w:val="22"/>
                <w:szCs w:val="22"/>
              </w:rPr>
              <w:t>egenstand der Beratung in der Entwicklungsphase /</w:t>
            </w:r>
            <w:r w:rsidRPr="00D71ACD">
              <w:rPr>
                <w:rFonts w:cs="Tahoma"/>
                <w:b/>
                <w:bCs/>
                <w:sz w:val="22"/>
                <w:szCs w:val="22"/>
              </w:rPr>
              <w:br/>
            </w:r>
            <w:proofErr w:type="spellStart"/>
            <w:r w:rsidRPr="00D71ACD">
              <w:rPr>
                <w:rFonts w:cs="Tahoma"/>
                <w:b/>
                <w:bCs/>
                <w:i/>
                <w:sz w:val="22"/>
                <w:szCs w:val="22"/>
              </w:rPr>
              <w:t>Scope</w:t>
            </w:r>
            <w:proofErr w:type="spellEnd"/>
            <w:r w:rsidRPr="00D71ACD">
              <w:rPr>
                <w:rFonts w:cs="Tahoma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D71ACD">
              <w:rPr>
                <w:rFonts w:cs="Tahoma"/>
                <w:b/>
                <w:bCs/>
                <w:i/>
                <w:sz w:val="22"/>
                <w:szCs w:val="22"/>
              </w:rPr>
              <w:t>of</w:t>
            </w:r>
            <w:proofErr w:type="spellEnd"/>
            <w:r w:rsidRPr="00D71ACD">
              <w:rPr>
                <w:rFonts w:cs="Tahoma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D71ACD">
              <w:rPr>
                <w:rFonts w:cs="Tahoma"/>
                <w:b/>
                <w:bCs/>
                <w:i/>
                <w:sz w:val="22"/>
                <w:szCs w:val="22"/>
              </w:rPr>
              <w:t>the</w:t>
            </w:r>
            <w:proofErr w:type="spellEnd"/>
            <w:r w:rsidRPr="00D71ACD">
              <w:rPr>
                <w:rFonts w:cs="Tahoma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D71ACD">
              <w:rPr>
                <w:rFonts w:cs="Tahoma"/>
                <w:b/>
                <w:bCs/>
                <w:i/>
                <w:sz w:val="22"/>
                <w:szCs w:val="22"/>
              </w:rPr>
              <w:t>scientific</w:t>
            </w:r>
            <w:proofErr w:type="spellEnd"/>
            <w:r w:rsidRPr="00D71ACD">
              <w:rPr>
                <w:rFonts w:cs="Tahoma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D71ACD">
              <w:rPr>
                <w:rFonts w:cs="Tahoma"/>
                <w:b/>
                <w:bCs/>
                <w:i/>
                <w:sz w:val="22"/>
                <w:szCs w:val="22"/>
              </w:rPr>
              <w:t>advice</w:t>
            </w:r>
            <w:proofErr w:type="spellEnd"/>
          </w:p>
        </w:tc>
      </w:tr>
      <w:tr w:rsidR="006676B9" w:rsidRPr="00870EEA" w14:paraId="43E11EF9" w14:textId="77777777" w:rsidTr="006676B9">
        <w:trPr>
          <w:trHeight w:val="284"/>
        </w:trPr>
        <w:tc>
          <w:tcPr>
            <w:tcW w:w="9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875F9" w14:textId="77777777" w:rsidR="006676B9" w:rsidRPr="007C402D" w:rsidRDefault="006676B9" w:rsidP="006676B9">
            <w:pPr>
              <w:tabs>
                <w:tab w:val="left" w:pos="709"/>
              </w:tabs>
              <w:spacing w:after="120"/>
              <w:rPr>
                <w:rFonts w:cs="Tahoma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7C402D">
              <w:rPr>
                <w:rFonts w:cs="Tahoma"/>
                <w:b/>
                <w:bCs/>
                <w:sz w:val="22"/>
                <w:szCs w:val="22"/>
                <w:lang w:val="en-GB"/>
              </w:rPr>
              <w:t>Themengebiete</w:t>
            </w:r>
            <w:proofErr w:type="spellEnd"/>
            <w:r w:rsidRPr="007C402D">
              <w:rPr>
                <w:rFonts w:cs="Tahoma"/>
                <w:b/>
                <w:bCs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7C402D">
              <w:rPr>
                <w:rFonts w:cs="Tahoma"/>
                <w:b/>
                <w:bCs/>
                <w:sz w:val="22"/>
                <w:szCs w:val="22"/>
                <w:lang w:val="en-GB"/>
              </w:rPr>
              <w:t>entsprechend</w:t>
            </w:r>
            <w:proofErr w:type="spellEnd"/>
            <w:r w:rsidRPr="007C402D">
              <w:rPr>
                <w:rFonts w:cs="Tahoma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sz w:val="22"/>
                <w:szCs w:val="22"/>
                <w:lang w:val="en-GB"/>
              </w:rPr>
              <w:t>dem</w:t>
            </w:r>
            <w:proofErr w:type="spellEnd"/>
            <w:r w:rsidRPr="007C402D">
              <w:rPr>
                <w:rFonts w:cs="Tahoma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sz w:val="22"/>
                <w:szCs w:val="22"/>
                <w:lang w:val="en-GB"/>
              </w:rPr>
              <w:t>anliegenden</w:t>
            </w:r>
            <w:proofErr w:type="spellEnd"/>
            <w:r w:rsidRPr="007C402D">
              <w:rPr>
                <w:rFonts w:cs="Tahoma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sz w:val="22"/>
                <w:szCs w:val="22"/>
                <w:lang w:val="en-GB"/>
              </w:rPr>
              <w:t>Fragenkatalog</w:t>
            </w:r>
            <w:proofErr w:type="spellEnd"/>
            <w:r w:rsidRPr="007C402D">
              <w:rPr>
                <w:rFonts w:cs="Tahoma"/>
                <w:b/>
                <w:bCs/>
                <w:sz w:val="22"/>
                <w:szCs w:val="22"/>
                <w:lang w:val="en-GB"/>
              </w:rPr>
              <w:t xml:space="preserve">) / </w:t>
            </w:r>
            <w:r w:rsidRPr="007C402D">
              <w:rPr>
                <w:rFonts w:cs="Tahoma"/>
                <w:b/>
                <w:bCs/>
                <w:sz w:val="22"/>
                <w:szCs w:val="22"/>
                <w:lang w:val="en-GB"/>
              </w:rPr>
              <w:br/>
            </w:r>
            <w:r w:rsidRPr="007C402D">
              <w:rPr>
                <w:rFonts w:cs="Tahoma"/>
                <w:b/>
                <w:bCs/>
                <w:i/>
                <w:sz w:val="22"/>
                <w:szCs w:val="22"/>
                <w:lang w:val="en-GB"/>
              </w:rPr>
              <w:t>T</w:t>
            </w:r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  <w:lang w:val="en-GB"/>
              </w:rPr>
              <w:t>opics addressed (according to the enclosed list of questions)</w:t>
            </w:r>
            <w:r w:rsidRPr="007C402D">
              <w:rPr>
                <w:rFonts w:cs="Tahoma"/>
                <w:b/>
                <w:bCs/>
                <w:i/>
                <w:sz w:val="22"/>
                <w:szCs w:val="22"/>
                <w:lang w:val="en-GB"/>
              </w:rPr>
              <w:t>:</w:t>
            </w:r>
          </w:p>
          <w:p w14:paraId="4AE2BD0E" w14:textId="77777777" w:rsidR="006676B9" w:rsidRPr="007C402D" w:rsidRDefault="006676B9" w:rsidP="006676B9">
            <w:pPr>
              <w:tabs>
                <w:tab w:val="left" w:pos="709"/>
              </w:tabs>
              <w:spacing w:after="120"/>
              <w:ind w:left="709" w:hanging="709"/>
              <w:rPr>
                <w:rFonts w:cs="Tahoma"/>
                <w:i/>
                <w:iCs/>
                <w:sz w:val="22"/>
                <w:szCs w:val="22"/>
                <w:lang w:val="en-GB"/>
              </w:rPr>
            </w:pPr>
            <w:r w:rsidRPr="007C402D">
              <w:rPr>
                <w:rFonts w:cs="Tahoma"/>
                <w:b/>
                <w:bCs/>
                <w:smallCaps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  <w:b/>
                <w:bCs/>
                <w:smallCaps/>
                <w:sz w:val="22"/>
                <w:szCs w:val="22"/>
                <w:lang w:val="en-GB"/>
              </w:rPr>
              <w:instrText xml:space="preserve"> FORMCHECKBOX </w:instrText>
            </w:r>
            <w:r w:rsidR="00EF6AF8">
              <w:rPr>
                <w:rFonts w:cs="Tahoma"/>
                <w:b/>
                <w:bCs/>
                <w:smallCaps/>
                <w:sz w:val="22"/>
                <w:szCs w:val="22"/>
              </w:rPr>
            </w:r>
            <w:r w:rsidR="00EF6AF8">
              <w:rPr>
                <w:rFonts w:cs="Tahoma"/>
                <w:b/>
                <w:bCs/>
                <w:smallCaps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b/>
                <w:bCs/>
                <w:smallCaps/>
                <w:sz w:val="22"/>
                <w:szCs w:val="22"/>
              </w:rPr>
              <w:fldChar w:fldCharType="end"/>
            </w:r>
            <w:r w:rsidRPr="007C402D">
              <w:rPr>
                <w:rFonts w:cs="Tahoma"/>
                <w:sz w:val="22"/>
                <w:szCs w:val="22"/>
                <w:lang w:val="en-GB"/>
              </w:rPr>
              <w:tab/>
            </w:r>
            <w:proofErr w:type="spellStart"/>
            <w:r w:rsidRPr="007C402D">
              <w:rPr>
                <w:rFonts w:cs="Tahoma"/>
                <w:sz w:val="22"/>
                <w:szCs w:val="22"/>
                <w:lang w:val="en-GB"/>
              </w:rPr>
              <w:t>Qualität</w:t>
            </w:r>
            <w:proofErr w:type="spellEnd"/>
            <w:r w:rsidRPr="007C402D">
              <w:rPr>
                <w:rFonts w:cs="Tahoma"/>
                <w:sz w:val="22"/>
                <w:szCs w:val="22"/>
                <w:lang w:val="en-GB"/>
              </w:rPr>
              <w:t xml:space="preserve"> / Q</w:t>
            </w:r>
            <w:r w:rsidRPr="007C402D">
              <w:rPr>
                <w:rFonts w:cs="Tahoma"/>
                <w:i/>
                <w:iCs/>
                <w:sz w:val="22"/>
                <w:szCs w:val="22"/>
                <w:lang w:val="en-GB"/>
              </w:rPr>
              <w:t>uality</w:t>
            </w:r>
          </w:p>
          <w:p w14:paraId="777B95A1" w14:textId="77777777" w:rsidR="006676B9" w:rsidRPr="007C402D" w:rsidRDefault="006676B9" w:rsidP="006676B9">
            <w:pPr>
              <w:tabs>
                <w:tab w:val="left" w:pos="709"/>
              </w:tabs>
              <w:spacing w:after="120"/>
              <w:ind w:left="709" w:hanging="709"/>
              <w:rPr>
                <w:rFonts w:cs="Tahoma"/>
                <w:sz w:val="22"/>
                <w:szCs w:val="22"/>
                <w:lang w:val="en-GB"/>
              </w:rPr>
            </w:pPr>
            <w:r w:rsidRPr="007C402D">
              <w:rPr>
                <w:rFonts w:cs="Tahoma"/>
                <w:b/>
                <w:bCs/>
                <w:smallCaps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  <w:b/>
                <w:bCs/>
                <w:smallCaps/>
                <w:sz w:val="22"/>
                <w:szCs w:val="22"/>
                <w:lang w:val="en-GB"/>
              </w:rPr>
              <w:instrText xml:space="preserve"> FORMCHECKBOX </w:instrText>
            </w:r>
            <w:r w:rsidR="00EF6AF8">
              <w:rPr>
                <w:rFonts w:cs="Tahoma"/>
                <w:b/>
                <w:bCs/>
                <w:smallCaps/>
                <w:sz w:val="22"/>
                <w:szCs w:val="22"/>
              </w:rPr>
            </w:r>
            <w:r w:rsidR="00EF6AF8">
              <w:rPr>
                <w:rFonts w:cs="Tahoma"/>
                <w:b/>
                <w:bCs/>
                <w:smallCaps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b/>
                <w:bCs/>
                <w:smallCaps/>
                <w:sz w:val="22"/>
                <w:szCs w:val="22"/>
              </w:rPr>
              <w:fldChar w:fldCharType="end"/>
            </w:r>
            <w:r w:rsidRPr="007C402D">
              <w:rPr>
                <w:rFonts w:cs="Tahoma"/>
                <w:sz w:val="22"/>
                <w:szCs w:val="22"/>
                <w:lang w:val="en-GB"/>
              </w:rPr>
              <w:tab/>
            </w:r>
            <w:proofErr w:type="spellStart"/>
            <w:r w:rsidRPr="007C402D">
              <w:rPr>
                <w:rFonts w:cs="Tahoma"/>
                <w:sz w:val="22"/>
                <w:szCs w:val="22"/>
                <w:lang w:val="en-GB"/>
              </w:rPr>
              <w:t>Präklinik</w:t>
            </w:r>
            <w:proofErr w:type="spellEnd"/>
            <w:r w:rsidRPr="007C402D">
              <w:rPr>
                <w:rFonts w:cs="Tahoma"/>
                <w:sz w:val="22"/>
                <w:szCs w:val="22"/>
                <w:lang w:val="en-GB"/>
              </w:rPr>
              <w:t xml:space="preserve"> / </w:t>
            </w:r>
            <w:r w:rsidRPr="007C402D">
              <w:rPr>
                <w:rFonts w:cs="Tahoma"/>
                <w:i/>
                <w:iCs/>
                <w:sz w:val="22"/>
                <w:szCs w:val="22"/>
                <w:lang w:val="en-GB"/>
              </w:rPr>
              <w:t>Non-clinical issues</w:t>
            </w:r>
          </w:p>
          <w:p w14:paraId="5B282FA2" w14:textId="77777777" w:rsidR="006676B9" w:rsidRPr="007C402D" w:rsidRDefault="006676B9" w:rsidP="006676B9">
            <w:pPr>
              <w:tabs>
                <w:tab w:val="left" w:pos="709"/>
                <w:tab w:val="left" w:pos="3235"/>
                <w:tab w:val="left" w:pos="3595"/>
                <w:tab w:val="left" w:pos="4855"/>
                <w:tab w:val="left" w:pos="5215"/>
                <w:tab w:val="left" w:pos="5935"/>
                <w:tab w:val="left" w:pos="6475"/>
                <w:tab w:val="left" w:pos="6835"/>
                <w:tab w:val="left" w:pos="8095"/>
                <w:tab w:val="left" w:pos="8275"/>
              </w:tabs>
              <w:spacing w:after="120"/>
              <w:ind w:left="709" w:hanging="709"/>
              <w:rPr>
                <w:rFonts w:cs="Tahoma"/>
                <w:sz w:val="22"/>
                <w:szCs w:val="22"/>
                <w:lang w:val="en-GB"/>
              </w:rPr>
            </w:pPr>
            <w:r w:rsidRPr="007C402D">
              <w:rPr>
                <w:rFonts w:cs="Tahoma"/>
                <w:b/>
                <w:bCs/>
                <w:smallCaps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  <w:b/>
                <w:bCs/>
                <w:smallCaps/>
                <w:sz w:val="22"/>
                <w:szCs w:val="22"/>
                <w:lang w:val="en-GB"/>
              </w:rPr>
              <w:instrText xml:space="preserve"> FORMCHECKBOX </w:instrText>
            </w:r>
            <w:r w:rsidR="00EF6AF8">
              <w:rPr>
                <w:rFonts w:cs="Tahoma"/>
                <w:b/>
                <w:bCs/>
                <w:smallCaps/>
                <w:sz w:val="22"/>
                <w:szCs w:val="22"/>
              </w:rPr>
            </w:r>
            <w:r w:rsidR="00EF6AF8">
              <w:rPr>
                <w:rFonts w:cs="Tahoma"/>
                <w:b/>
                <w:bCs/>
                <w:smallCaps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b/>
                <w:bCs/>
                <w:smallCaps/>
                <w:sz w:val="22"/>
                <w:szCs w:val="22"/>
              </w:rPr>
              <w:fldChar w:fldCharType="end"/>
            </w:r>
            <w:r w:rsidRPr="007C402D">
              <w:rPr>
                <w:rFonts w:cs="Tahoma"/>
                <w:sz w:val="22"/>
                <w:szCs w:val="22"/>
                <w:lang w:val="en-GB"/>
              </w:rPr>
              <w:tab/>
            </w:r>
            <w:proofErr w:type="spellStart"/>
            <w:r w:rsidRPr="007C402D">
              <w:rPr>
                <w:rFonts w:cs="Tahoma"/>
                <w:sz w:val="22"/>
                <w:szCs w:val="22"/>
                <w:lang w:val="en-GB"/>
              </w:rPr>
              <w:t>Klinik</w:t>
            </w:r>
            <w:proofErr w:type="spellEnd"/>
            <w:r w:rsidRPr="007C402D">
              <w:rPr>
                <w:rFonts w:cs="Tahoma"/>
                <w:sz w:val="22"/>
                <w:szCs w:val="22"/>
                <w:lang w:val="en-GB"/>
              </w:rPr>
              <w:t xml:space="preserve"> / </w:t>
            </w:r>
            <w:r w:rsidRPr="007C402D">
              <w:rPr>
                <w:rFonts w:cs="Tahoma"/>
                <w:i/>
                <w:iCs/>
                <w:sz w:val="22"/>
                <w:szCs w:val="22"/>
                <w:lang w:val="en-GB"/>
              </w:rPr>
              <w:t>Clinical issues</w:t>
            </w:r>
            <w:r w:rsidRPr="007C402D">
              <w:rPr>
                <w:rFonts w:cs="Tahoma"/>
                <w:i/>
                <w:iCs/>
                <w:sz w:val="22"/>
                <w:szCs w:val="22"/>
                <w:lang w:val="en-GB"/>
              </w:rPr>
              <w:tab/>
            </w:r>
            <w:r w:rsidRPr="007C402D">
              <w:rPr>
                <w:rFonts w:cs="Tahoma"/>
                <w:bCs/>
                <w:smallCaps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  <w:bCs/>
                <w:smallCaps/>
                <w:sz w:val="22"/>
                <w:szCs w:val="22"/>
                <w:lang w:val="en-GB"/>
              </w:rPr>
              <w:instrText xml:space="preserve"> FORMCHECKBOX </w:instrText>
            </w:r>
            <w:r w:rsidR="00EF6AF8">
              <w:rPr>
                <w:rFonts w:cs="Tahoma"/>
                <w:bCs/>
                <w:smallCaps/>
                <w:sz w:val="22"/>
                <w:szCs w:val="22"/>
              </w:rPr>
            </w:r>
            <w:r w:rsidR="00EF6AF8">
              <w:rPr>
                <w:rFonts w:cs="Tahoma"/>
                <w:bCs/>
                <w:smallCaps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bCs/>
                <w:smallCaps/>
                <w:sz w:val="22"/>
                <w:szCs w:val="22"/>
              </w:rPr>
              <w:fldChar w:fldCharType="end"/>
            </w:r>
            <w:r w:rsidRPr="007C402D">
              <w:rPr>
                <w:rFonts w:cs="Tahoma"/>
                <w:bCs/>
                <w:smallCaps/>
                <w:sz w:val="22"/>
                <w:szCs w:val="22"/>
                <w:lang w:val="en-GB"/>
              </w:rPr>
              <w:tab/>
            </w:r>
            <w:r w:rsidRPr="007C402D">
              <w:rPr>
                <w:rFonts w:cs="Tahoma"/>
                <w:bCs/>
                <w:sz w:val="22"/>
                <w:szCs w:val="22"/>
                <w:lang w:val="en-GB"/>
              </w:rPr>
              <w:t xml:space="preserve">Phase </w:t>
            </w:r>
            <w:r w:rsidRPr="007C402D">
              <w:rPr>
                <w:rFonts w:cs="Tahoma"/>
                <w:bCs/>
                <w:smallCaps/>
                <w:sz w:val="22"/>
                <w:szCs w:val="22"/>
                <w:lang w:val="en-GB"/>
              </w:rPr>
              <w:t>I</w:t>
            </w:r>
            <w:r w:rsidRPr="007C402D">
              <w:rPr>
                <w:rFonts w:cs="Tahoma"/>
                <w:bCs/>
                <w:smallCaps/>
                <w:sz w:val="22"/>
                <w:szCs w:val="22"/>
                <w:lang w:val="en-GB"/>
              </w:rPr>
              <w:tab/>
            </w:r>
            <w:r w:rsidRPr="007C402D">
              <w:rPr>
                <w:rFonts w:cs="Tahoma"/>
                <w:bCs/>
                <w:smallCaps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  <w:bCs/>
                <w:smallCaps/>
                <w:sz w:val="22"/>
                <w:szCs w:val="22"/>
                <w:lang w:val="en-GB"/>
              </w:rPr>
              <w:instrText xml:space="preserve"> FORMCHECKBOX </w:instrText>
            </w:r>
            <w:r w:rsidR="00EF6AF8">
              <w:rPr>
                <w:rFonts w:cs="Tahoma"/>
                <w:bCs/>
                <w:smallCaps/>
                <w:sz w:val="22"/>
                <w:szCs w:val="22"/>
              </w:rPr>
            </w:r>
            <w:r w:rsidR="00EF6AF8">
              <w:rPr>
                <w:rFonts w:cs="Tahoma"/>
                <w:bCs/>
                <w:smallCaps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bCs/>
                <w:smallCaps/>
                <w:sz w:val="22"/>
                <w:szCs w:val="22"/>
              </w:rPr>
              <w:fldChar w:fldCharType="end"/>
            </w:r>
            <w:r w:rsidRPr="007C402D">
              <w:rPr>
                <w:rFonts w:cs="Tahoma"/>
                <w:bCs/>
                <w:smallCaps/>
                <w:sz w:val="22"/>
                <w:szCs w:val="22"/>
                <w:lang w:val="en-GB"/>
              </w:rPr>
              <w:tab/>
            </w:r>
            <w:r w:rsidRPr="007C402D">
              <w:rPr>
                <w:rFonts w:cs="Tahoma"/>
                <w:bCs/>
                <w:sz w:val="22"/>
                <w:szCs w:val="22"/>
                <w:lang w:val="en-GB"/>
              </w:rPr>
              <w:t xml:space="preserve">Phase </w:t>
            </w:r>
            <w:r w:rsidRPr="007C402D">
              <w:rPr>
                <w:rFonts w:cs="Tahoma"/>
                <w:bCs/>
                <w:smallCaps/>
                <w:sz w:val="22"/>
                <w:szCs w:val="22"/>
                <w:lang w:val="en-GB"/>
              </w:rPr>
              <w:t>II</w:t>
            </w:r>
            <w:r w:rsidRPr="007C402D">
              <w:rPr>
                <w:rFonts w:cs="Tahoma"/>
                <w:bCs/>
                <w:smallCaps/>
                <w:sz w:val="22"/>
                <w:szCs w:val="22"/>
                <w:lang w:val="en-GB"/>
              </w:rPr>
              <w:tab/>
            </w:r>
            <w:r w:rsidRPr="007C402D">
              <w:rPr>
                <w:rFonts w:cs="Tahoma"/>
                <w:bCs/>
                <w:smallCaps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  <w:bCs/>
                <w:smallCaps/>
                <w:sz w:val="22"/>
                <w:szCs w:val="22"/>
                <w:lang w:val="en-GB"/>
              </w:rPr>
              <w:instrText xml:space="preserve"> FORMCHECKBOX </w:instrText>
            </w:r>
            <w:r w:rsidR="00EF6AF8">
              <w:rPr>
                <w:rFonts w:cs="Tahoma"/>
                <w:bCs/>
                <w:smallCaps/>
                <w:sz w:val="22"/>
                <w:szCs w:val="22"/>
              </w:rPr>
            </w:r>
            <w:r w:rsidR="00EF6AF8">
              <w:rPr>
                <w:rFonts w:cs="Tahoma"/>
                <w:bCs/>
                <w:smallCaps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bCs/>
                <w:smallCaps/>
                <w:sz w:val="22"/>
                <w:szCs w:val="22"/>
              </w:rPr>
              <w:fldChar w:fldCharType="end"/>
            </w:r>
            <w:r w:rsidRPr="007C402D">
              <w:rPr>
                <w:rFonts w:cs="Tahoma"/>
                <w:bCs/>
                <w:smallCaps/>
                <w:sz w:val="22"/>
                <w:szCs w:val="22"/>
                <w:lang w:val="en-GB"/>
              </w:rPr>
              <w:tab/>
            </w:r>
            <w:r w:rsidRPr="007C402D">
              <w:rPr>
                <w:rFonts w:cs="Tahoma"/>
                <w:bCs/>
                <w:sz w:val="22"/>
                <w:szCs w:val="22"/>
                <w:lang w:val="en-GB"/>
              </w:rPr>
              <w:t xml:space="preserve">Phase </w:t>
            </w:r>
            <w:r w:rsidRPr="007C402D">
              <w:rPr>
                <w:rFonts w:cs="Tahoma"/>
                <w:bCs/>
                <w:smallCaps/>
                <w:sz w:val="22"/>
                <w:szCs w:val="22"/>
                <w:lang w:val="en-GB"/>
              </w:rPr>
              <w:t>III</w:t>
            </w:r>
            <w:r w:rsidRPr="007C402D">
              <w:rPr>
                <w:rFonts w:cs="Tahoma"/>
                <w:bCs/>
                <w:smallCaps/>
                <w:sz w:val="22"/>
                <w:szCs w:val="22"/>
                <w:lang w:val="en-GB"/>
              </w:rPr>
              <w:tab/>
            </w:r>
            <w:r w:rsidRPr="007C402D">
              <w:rPr>
                <w:rFonts w:cs="Tahoma"/>
                <w:bCs/>
                <w:smallCaps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  <w:bCs/>
                <w:smallCaps/>
                <w:sz w:val="22"/>
                <w:szCs w:val="22"/>
                <w:lang w:val="en-GB"/>
              </w:rPr>
              <w:instrText xml:space="preserve"> FORMCHECKBOX </w:instrText>
            </w:r>
            <w:r w:rsidR="00EF6AF8">
              <w:rPr>
                <w:rFonts w:cs="Tahoma"/>
                <w:bCs/>
                <w:smallCaps/>
                <w:sz w:val="22"/>
                <w:szCs w:val="22"/>
              </w:rPr>
            </w:r>
            <w:r w:rsidR="00EF6AF8">
              <w:rPr>
                <w:rFonts w:cs="Tahoma"/>
                <w:bCs/>
                <w:smallCaps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bCs/>
                <w:smallCaps/>
                <w:sz w:val="22"/>
                <w:szCs w:val="22"/>
              </w:rPr>
              <w:fldChar w:fldCharType="end"/>
            </w:r>
            <w:r w:rsidRPr="007C402D">
              <w:rPr>
                <w:rFonts w:cs="Tahoma"/>
                <w:bCs/>
                <w:smallCaps/>
                <w:sz w:val="22"/>
                <w:szCs w:val="22"/>
                <w:lang w:val="en-GB"/>
              </w:rPr>
              <w:tab/>
            </w:r>
            <w:r w:rsidRPr="007C402D">
              <w:rPr>
                <w:rFonts w:cs="Tahoma"/>
                <w:bCs/>
                <w:sz w:val="22"/>
                <w:szCs w:val="22"/>
                <w:lang w:val="en-GB"/>
              </w:rPr>
              <w:t xml:space="preserve">Phase </w:t>
            </w:r>
            <w:r w:rsidRPr="007C402D">
              <w:rPr>
                <w:rFonts w:cs="Tahoma"/>
                <w:bCs/>
                <w:smallCaps/>
                <w:sz w:val="22"/>
                <w:szCs w:val="22"/>
                <w:lang w:val="en-GB"/>
              </w:rPr>
              <w:t>I</w:t>
            </w:r>
            <w:r w:rsidRPr="007C402D">
              <w:rPr>
                <w:rFonts w:cs="Tahoma"/>
                <w:bCs/>
                <w:sz w:val="22"/>
                <w:szCs w:val="22"/>
                <w:lang w:val="en-GB"/>
              </w:rPr>
              <w:t>V</w:t>
            </w:r>
          </w:p>
          <w:p w14:paraId="2FB8344B" w14:textId="77777777" w:rsidR="006676B9" w:rsidRPr="007C402D" w:rsidRDefault="006676B9" w:rsidP="006676B9">
            <w:pPr>
              <w:tabs>
                <w:tab w:val="left" w:pos="720"/>
              </w:tabs>
              <w:spacing w:after="120"/>
              <w:ind w:left="720" w:hanging="720"/>
              <w:rPr>
                <w:rFonts w:cs="Tahoma"/>
                <w:sz w:val="22"/>
                <w:szCs w:val="22"/>
                <w:lang w:val="en-GB"/>
              </w:rPr>
            </w:pPr>
            <w:r w:rsidRPr="007C402D">
              <w:rPr>
                <w:rFonts w:cs="Tahoma"/>
                <w:b/>
                <w:bCs/>
                <w:smallCaps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  <w:b/>
                <w:bCs/>
                <w:smallCaps/>
                <w:sz w:val="22"/>
                <w:szCs w:val="22"/>
                <w:lang w:val="en-GB"/>
              </w:rPr>
              <w:instrText xml:space="preserve"> FORMCHECKBOX </w:instrText>
            </w:r>
            <w:r w:rsidR="00EF6AF8">
              <w:rPr>
                <w:rFonts w:cs="Tahoma"/>
                <w:b/>
                <w:bCs/>
                <w:smallCaps/>
                <w:sz w:val="22"/>
                <w:szCs w:val="22"/>
              </w:rPr>
            </w:r>
            <w:r w:rsidR="00EF6AF8">
              <w:rPr>
                <w:rFonts w:cs="Tahoma"/>
                <w:b/>
                <w:bCs/>
                <w:smallCaps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b/>
                <w:bCs/>
                <w:smallCaps/>
                <w:sz w:val="22"/>
                <w:szCs w:val="22"/>
              </w:rPr>
              <w:fldChar w:fldCharType="end"/>
            </w:r>
            <w:r w:rsidRPr="007C402D">
              <w:rPr>
                <w:rFonts w:cs="Tahoma"/>
                <w:sz w:val="22"/>
                <w:szCs w:val="22"/>
                <w:lang w:val="en-GB"/>
              </w:rPr>
              <w:tab/>
            </w:r>
            <w:proofErr w:type="spellStart"/>
            <w:r w:rsidRPr="007C402D">
              <w:rPr>
                <w:rFonts w:cs="Tahoma"/>
                <w:sz w:val="22"/>
                <w:szCs w:val="22"/>
                <w:lang w:val="en-GB"/>
              </w:rPr>
              <w:t>Biometrie</w:t>
            </w:r>
            <w:proofErr w:type="spellEnd"/>
            <w:r w:rsidRPr="007C402D">
              <w:rPr>
                <w:rFonts w:cs="Tahoma"/>
                <w:sz w:val="22"/>
                <w:szCs w:val="22"/>
                <w:lang w:val="en-GB"/>
              </w:rPr>
              <w:t xml:space="preserve"> / </w:t>
            </w:r>
            <w:r w:rsidRPr="007C402D">
              <w:rPr>
                <w:rFonts w:cs="Tahoma"/>
                <w:i/>
                <w:iCs/>
                <w:sz w:val="22"/>
                <w:szCs w:val="22"/>
                <w:lang w:val="en-GB"/>
              </w:rPr>
              <w:t>Biostatistics</w:t>
            </w:r>
          </w:p>
          <w:p w14:paraId="48BADDF0" w14:textId="77777777" w:rsidR="006676B9" w:rsidRPr="007C402D" w:rsidRDefault="006676B9" w:rsidP="006676B9">
            <w:pPr>
              <w:tabs>
                <w:tab w:val="left" w:pos="709"/>
              </w:tabs>
              <w:spacing w:after="120"/>
              <w:ind w:left="709" w:hanging="709"/>
              <w:rPr>
                <w:rFonts w:cs="Tahoma"/>
                <w:b/>
                <w:bCs/>
                <w:smallCaps/>
                <w:sz w:val="22"/>
                <w:szCs w:val="22"/>
                <w:lang w:val="en-GB"/>
              </w:rPr>
            </w:pPr>
            <w:r w:rsidRPr="007C402D">
              <w:rPr>
                <w:rFonts w:cs="Tahoma"/>
                <w:b/>
                <w:bCs/>
                <w:smallCaps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  <w:b/>
                <w:bCs/>
                <w:smallCaps/>
                <w:sz w:val="22"/>
                <w:szCs w:val="22"/>
                <w:lang w:val="en-GB"/>
              </w:rPr>
              <w:instrText xml:space="preserve"> FORMCHECKBOX </w:instrText>
            </w:r>
            <w:r w:rsidR="00EF6AF8">
              <w:rPr>
                <w:rFonts w:cs="Tahoma"/>
                <w:b/>
                <w:bCs/>
                <w:smallCaps/>
                <w:sz w:val="22"/>
                <w:szCs w:val="22"/>
              </w:rPr>
            </w:r>
            <w:r w:rsidR="00EF6AF8">
              <w:rPr>
                <w:rFonts w:cs="Tahoma"/>
                <w:b/>
                <w:bCs/>
                <w:smallCaps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b/>
                <w:bCs/>
                <w:smallCaps/>
                <w:sz w:val="22"/>
                <w:szCs w:val="22"/>
              </w:rPr>
              <w:fldChar w:fldCharType="end"/>
            </w:r>
            <w:r w:rsidRPr="007C402D">
              <w:rPr>
                <w:rFonts w:cs="Tahoma"/>
                <w:b/>
                <w:bCs/>
                <w:smallCaps/>
                <w:sz w:val="22"/>
                <w:szCs w:val="22"/>
                <w:lang w:val="en-GB"/>
              </w:rPr>
              <w:tab/>
            </w:r>
            <w:proofErr w:type="spellStart"/>
            <w:r w:rsidRPr="007C402D">
              <w:rPr>
                <w:rFonts w:cs="Tahoma"/>
                <w:sz w:val="22"/>
                <w:szCs w:val="22"/>
                <w:lang w:val="en-GB"/>
              </w:rPr>
              <w:t>Pharmakovigilanz</w:t>
            </w:r>
            <w:proofErr w:type="spellEnd"/>
            <w:r w:rsidRPr="007C402D">
              <w:rPr>
                <w:rFonts w:cs="Tahoma"/>
                <w:sz w:val="22"/>
                <w:szCs w:val="22"/>
                <w:lang w:val="en-GB"/>
              </w:rPr>
              <w:t xml:space="preserve">, Risk Management Plan / </w:t>
            </w:r>
            <w:r w:rsidRPr="007C402D">
              <w:rPr>
                <w:rFonts w:cs="Tahoma"/>
                <w:i/>
                <w:iCs/>
                <w:sz w:val="22"/>
                <w:szCs w:val="22"/>
                <w:lang w:val="en-GB"/>
              </w:rPr>
              <w:t>Pharmacovigilance, Risk Management Plan</w:t>
            </w:r>
            <w:r w:rsidRPr="007C402D">
              <w:rPr>
                <w:rFonts w:cs="Tahoma"/>
                <w:b/>
                <w:bCs/>
                <w:smallCaps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2E6E07AE" w14:textId="77777777" w:rsidR="006676B9" w:rsidRPr="007C402D" w:rsidRDefault="006676B9" w:rsidP="006676B9">
      <w:pPr>
        <w:rPr>
          <w:rFonts w:cs="Tahoma"/>
          <w:lang w:val="en-GB"/>
        </w:rPr>
      </w:pPr>
    </w:p>
    <w:tbl>
      <w:tblPr>
        <w:tblStyle w:val="Tabellenraster"/>
        <w:tblW w:w="9742" w:type="dxa"/>
        <w:tblInd w:w="5" w:type="dxa"/>
        <w:tblBorders>
          <w:top w:val="none" w:sz="0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30"/>
        <w:gridCol w:w="5312"/>
      </w:tblGrid>
      <w:tr w:rsidR="006676B9" w:rsidRPr="007C402D" w14:paraId="2759E31F" w14:textId="77777777" w:rsidTr="006676B9">
        <w:trPr>
          <w:trHeight w:val="499"/>
        </w:trPr>
        <w:tc>
          <w:tcPr>
            <w:tcW w:w="9742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297427" w14:textId="77777777" w:rsidR="006676B9" w:rsidRPr="007C402D" w:rsidRDefault="006676B9" w:rsidP="006676B9">
            <w:pPr>
              <w:numPr>
                <w:ilvl w:val="0"/>
                <w:numId w:val="10"/>
              </w:numPr>
              <w:spacing w:before="120" w:after="120"/>
              <w:rPr>
                <w:rFonts w:cs="Tahoma"/>
                <w:b/>
                <w:bCs/>
                <w:i/>
                <w:iCs/>
                <w:sz w:val="22"/>
                <w:szCs w:val="22"/>
              </w:rPr>
            </w:pPr>
            <w:r w:rsidRPr="007C402D">
              <w:rPr>
                <w:rFonts w:cs="Tahoma"/>
                <w:b/>
                <w:bCs/>
                <w:sz w:val="22"/>
                <w:szCs w:val="22"/>
              </w:rPr>
              <w:t xml:space="preserve">Angaben zum Arzneimittel / </w:t>
            </w:r>
            <w:r w:rsidRPr="007C402D">
              <w:rPr>
                <w:rFonts w:cs="Tahoma"/>
                <w:b/>
                <w:bCs/>
                <w:i/>
                <w:sz w:val="22"/>
                <w:szCs w:val="22"/>
              </w:rPr>
              <w:t xml:space="preserve">Details on </w:t>
            </w:r>
            <w:proofErr w:type="spellStart"/>
            <w:r w:rsidRPr="007C402D">
              <w:rPr>
                <w:rFonts w:cs="Tahoma"/>
                <w:b/>
                <w:bCs/>
                <w:i/>
                <w:sz w:val="22"/>
                <w:szCs w:val="22"/>
              </w:rPr>
              <w:t>the</w:t>
            </w:r>
            <w:proofErr w:type="spellEnd"/>
            <w:r w:rsidRPr="007C402D">
              <w:rPr>
                <w:rFonts w:cs="Tahoma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sz w:val="22"/>
                <w:szCs w:val="22"/>
              </w:rPr>
              <w:t>medicinal</w:t>
            </w:r>
            <w:proofErr w:type="spellEnd"/>
            <w:r w:rsidRPr="007C402D">
              <w:rPr>
                <w:rFonts w:cs="Tahoma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sz w:val="22"/>
                <w:szCs w:val="22"/>
              </w:rPr>
              <w:t>product</w:t>
            </w:r>
            <w:proofErr w:type="spellEnd"/>
            <w:r w:rsidRPr="007C402D">
              <w:rPr>
                <w:rFonts w:cs="Taho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676B9" w:rsidRPr="007C402D" w14:paraId="06F0CD21" w14:textId="77777777" w:rsidTr="006676B9">
        <w:trPr>
          <w:trHeight w:val="499"/>
        </w:trPr>
        <w:tc>
          <w:tcPr>
            <w:tcW w:w="44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6AE5C4" w14:textId="77777777" w:rsidR="006676B9" w:rsidRPr="007C402D" w:rsidRDefault="006676B9" w:rsidP="006676B9">
            <w:pPr>
              <w:spacing w:after="120"/>
              <w:rPr>
                <w:rFonts w:cs="Tahoma"/>
                <w:b/>
                <w:bCs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t xml:space="preserve">Bezeichnung des arzneilich wirksamen Bestandteiles (vorzugsweise INN) / </w:t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Name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of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the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active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pharmaceutical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ingredient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preferably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INN)</w:t>
            </w:r>
          </w:p>
        </w:tc>
        <w:tc>
          <w:tcPr>
            <w:tcW w:w="53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5FD7150" w14:textId="77777777" w:rsidR="006676B9" w:rsidRPr="007C402D" w:rsidRDefault="006676B9" w:rsidP="006676B9">
            <w:pPr>
              <w:tabs>
                <w:tab w:val="left" w:pos="5040"/>
              </w:tabs>
              <w:spacing w:after="120" w:line="240" w:lineRule="atLeast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6676B9" w:rsidRPr="007C402D" w14:paraId="6BB3E978" w14:textId="77777777" w:rsidTr="006676B9">
        <w:trPr>
          <w:trHeight w:val="499"/>
        </w:trPr>
        <w:tc>
          <w:tcPr>
            <w:tcW w:w="443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EFA0DE7" w14:textId="77777777" w:rsidR="006676B9" w:rsidRPr="007C402D" w:rsidRDefault="006676B9" w:rsidP="006676B9">
            <w:pPr>
              <w:spacing w:after="120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t xml:space="preserve">(Geplante) therapeutische Indikation / </w:t>
            </w:r>
            <w:r w:rsidRPr="007C402D">
              <w:rPr>
                <w:rFonts w:cs="Tahoma"/>
                <w:sz w:val="22"/>
                <w:szCs w:val="22"/>
              </w:rPr>
              <w:br/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>(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Planned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)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therapeutic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indication</w:t>
            </w:r>
            <w:proofErr w:type="spellEnd"/>
          </w:p>
        </w:tc>
        <w:tc>
          <w:tcPr>
            <w:tcW w:w="531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9F4497C" w14:textId="77777777" w:rsidR="006676B9" w:rsidRPr="007C402D" w:rsidRDefault="006676B9" w:rsidP="006676B9">
            <w:pPr>
              <w:tabs>
                <w:tab w:val="left" w:pos="5040"/>
              </w:tabs>
              <w:spacing w:after="120" w:line="240" w:lineRule="atLeast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6676B9" w:rsidRPr="007C402D" w14:paraId="64E6AACB" w14:textId="77777777" w:rsidTr="006676B9">
        <w:trPr>
          <w:trHeight w:val="499"/>
        </w:trPr>
        <w:tc>
          <w:tcPr>
            <w:tcW w:w="443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70108F1C" w14:textId="77777777" w:rsidR="006676B9" w:rsidRPr="007C402D" w:rsidRDefault="006676B9" w:rsidP="006676B9">
            <w:pPr>
              <w:tabs>
                <w:tab w:val="left" w:pos="5040"/>
              </w:tabs>
              <w:spacing w:after="120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t xml:space="preserve">Therapeutische Klassifikation (Gruppe / ATC-Code) /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Therapeutic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classification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group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/ ATC code)</w:t>
            </w:r>
          </w:p>
        </w:tc>
        <w:tc>
          <w:tcPr>
            <w:tcW w:w="531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64F2261" w14:textId="77777777" w:rsidR="006676B9" w:rsidRPr="007C402D" w:rsidRDefault="006676B9" w:rsidP="006676B9">
            <w:pPr>
              <w:tabs>
                <w:tab w:val="left" w:pos="5040"/>
              </w:tabs>
              <w:spacing w:after="120" w:line="240" w:lineRule="atLeast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6676B9" w:rsidRPr="007C402D" w14:paraId="35261B85" w14:textId="77777777" w:rsidTr="006676B9">
        <w:trPr>
          <w:trHeight w:val="499"/>
        </w:trPr>
        <w:tc>
          <w:tcPr>
            <w:tcW w:w="443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0033197F" w14:textId="77777777" w:rsidR="006676B9" w:rsidRPr="007C402D" w:rsidRDefault="006676B9" w:rsidP="006676B9">
            <w:pPr>
              <w:spacing w:after="120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t xml:space="preserve">Darreichungsform / </w:t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>Dosage form</w:t>
            </w:r>
          </w:p>
        </w:tc>
        <w:tc>
          <w:tcPr>
            <w:tcW w:w="531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365D841" w14:textId="77777777" w:rsidR="006676B9" w:rsidRPr="007C402D" w:rsidRDefault="006676B9" w:rsidP="006676B9">
            <w:pPr>
              <w:tabs>
                <w:tab w:val="left" w:pos="5040"/>
              </w:tabs>
              <w:spacing w:after="120" w:line="240" w:lineRule="atLeast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6676B9" w:rsidRPr="007C402D" w14:paraId="10680486" w14:textId="77777777" w:rsidTr="006676B9">
        <w:trPr>
          <w:trHeight w:val="499"/>
        </w:trPr>
        <w:tc>
          <w:tcPr>
            <w:tcW w:w="4430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FA8061" w14:textId="77777777" w:rsidR="006676B9" w:rsidRPr="007C402D" w:rsidRDefault="006676B9" w:rsidP="006676B9">
            <w:pPr>
              <w:spacing w:after="120"/>
              <w:rPr>
                <w:rFonts w:cs="Tahoma"/>
                <w:b/>
                <w:bCs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t xml:space="preserve">Anwendungsart / </w:t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Route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of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administration</w:t>
            </w:r>
            <w:proofErr w:type="spellEnd"/>
          </w:p>
        </w:tc>
        <w:tc>
          <w:tcPr>
            <w:tcW w:w="5312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21BD284" w14:textId="77777777" w:rsidR="006676B9" w:rsidRPr="007C402D" w:rsidRDefault="006676B9" w:rsidP="006676B9">
            <w:pPr>
              <w:tabs>
                <w:tab w:val="left" w:pos="5040"/>
              </w:tabs>
              <w:spacing w:after="120" w:line="240" w:lineRule="atLeast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6676B9" w:rsidRPr="007C402D" w14:paraId="7ABB0E2D" w14:textId="77777777" w:rsidTr="006676B9">
        <w:trPr>
          <w:trHeight w:val="499"/>
        </w:trPr>
        <w:tc>
          <w:tcPr>
            <w:tcW w:w="9742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8231BF" w14:textId="77777777" w:rsidR="006676B9" w:rsidRPr="007C402D" w:rsidRDefault="006676B9" w:rsidP="006676B9">
            <w:pPr>
              <w:tabs>
                <w:tab w:val="left" w:pos="5040"/>
              </w:tabs>
              <w:spacing w:after="120" w:line="240" w:lineRule="atLeast"/>
              <w:rPr>
                <w:rFonts w:cs="Tahoma"/>
                <w:b/>
                <w:sz w:val="22"/>
                <w:szCs w:val="22"/>
                <w:lang w:val="en-GB"/>
              </w:rPr>
            </w:pPr>
            <w:r w:rsidRPr="007C402D">
              <w:rPr>
                <w:rFonts w:cs="Tahoma"/>
                <w:b/>
                <w:sz w:val="22"/>
                <w:szCs w:val="22"/>
                <w:lang w:val="en-GB"/>
              </w:rPr>
              <w:t xml:space="preserve">Art des </w:t>
            </w:r>
            <w:proofErr w:type="spellStart"/>
            <w:r w:rsidRPr="007C402D">
              <w:rPr>
                <w:rFonts w:cs="Tahoma"/>
                <w:b/>
                <w:sz w:val="22"/>
                <w:szCs w:val="22"/>
                <w:lang w:val="en-GB"/>
              </w:rPr>
              <w:t>Produkts</w:t>
            </w:r>
            <w:proofErr w:type="spellEnd"/>
            <w:r w:rsidRPr="007C402D">
              <w:rPr>
                <w:rFonts w:cs="Tahoma"/>
                <w:b/>
                <w:sz w:val="22"/>
                <w:szCs w:val="22"/>
                <w:lang w:val="en-GB"/>
              </w:rPr>
              <w:t xml:space="preserve"> / </w:t>
            </w:r>
            <w:r w:rsidRPr="007C402D">
              <w:rPr>
                <w:rFonts w:cs="Tahoma"/>
                <w:b/>
                <w:i/>
                <w:sz w:val="22"/>
                <w:szCs w:val="22"/>
                <w:lang w:val="en-GB"/>
              </w:rPr>
              <w:t>Type of Product:</w:t>
            </w:r>
          </w:p>
        </w:tc>
      </w:tr>
      <w:tr w:rsidR="006676B9" w:rsidRPr="007C402D" w14:paraId="1E7B75C6" w14:textId="77777777" w:rsidTr="006676B9">
        <w:trPr>
          <w:trHeight w:val="499"/>
        </w:trPr>
        <w:tc>
          <w:tcPr>
            <w:tcW w:w="97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BD17A" w14:textId="77777777" w:rsidR="006676B9" w:rsidRPr="00251CF8" w:rsidRDefault="006676B9" w:rsidP="006676B9">
            <w:pPr>
              <w:spacing w:after="120"/>
              <w:rPr>
                <w:rFonts w:cs="Tahoma"/>
              </w:rPr>
            </w:pP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CF8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251CF8">
              <w:rPr>
                <w:rFonts w:cs="Tahoma"/>
              </w:rPr>
              <w:t xml:space="preserve">  </w:t>
            </w:r>
            <w:r w:rsidRPr="00251CF8">
              <w:rPr>
                <w:rFonts w:cs="Tahoma"/>
                <w:b/>
              </w:rPr>
              <w:t xml:space="preserve">Chemikalie / </w:t>
            </w:r>
            <w:r w:rsidRPr="00251CF8">
              <w:rPr>
                <w:rFonts w:cs="Tahoma"/>
                <w:b/>
                <w:i/>
              </w:rPr>
              <w:t>Chemical</w:t>
            </w:r>
          </w:p>
          <w:p w14:paraId="474027BC" w14:textId="77777777" w:rsidR="006676B9" w:rsidRPr="00251CF8" w:rsidRDefault="006676B9" w:rsidP="006676B9">
            <w:pPr>
              <w:spacing w:after="120"/>
              <w:rPr>
                <w:rFonts w:cs="Tahoma"/>
              </w:rPr>
            </w:pPr>
            <w:r w:rsidRPr="00251CF8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CF8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251CF8">
              <w:rPr>
                <w:rFonts w:cs="Tahoma"/>
              </w:rPr>
              <w:t xml:space="preserve">  Neue Substanz / New </w:t>
            </w:r>
            <w:proofErr w:type="spellStart"/>
            <w:r w:rsidRPr="00251CF8">
              <w:rPr>
                <w:rFonts w:cs="Tahoma"/>
              </w:rPr>
              <w:t>substance</w:t>
            </w:r>
            <w:proofErr w:type="spellEnd"/>
            <w:r w:rsidRPr="00251CF8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CF8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251CF8">
              <w:rPr>
                <w:rFonts w:cs="Tahoma"/>
              </w:rPr>
              <w:t xml:space="preserve">  Generikum / </w:t>
            </w:r>
            <w:proofErr w:type="spellStart"/>
            <w:r w:rsidRPr="00251CF8">
              <w:rPr>
                <w:rFonts w:cs="Tahoma"/>
                <w:i/>
              </w:rPr>
              <w:t>Generic</w:t>
            </w:r>
            <w:proofErr w:type="spellEnd"/>
            <w:r w:rsidRPr="00251CF8">
              <w:rPr>
                <w:rFonts w:cs="Tahoma"/>
              </w:rPr>
              <w:tab/>
            </w:r>
            <w:r w:rsidRPr="00251CF8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CF8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251CF8">
              <w:rPr>
                <w:rFonts w:cs="Tahoma"/>
              </w:rPr>
              <w:t xml:space="preserve">  Antisense RNA</w:t>
            </w:r>
            <w:r w:rsidRPr="00251CF8">
              <w:rPr>
                <w:rFonts w:cs="Tahoma"/>
              </w:rPr>
              <w:br/>
            </w:r>
            <w:r w:rsidRPr="00251CF8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CF8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251CF8">
              <w:rPr>
                <w:rFonts w:cs="Tahoma"/>
              </w:rPr>
              <w:t xml:space="preserve">  Sonstiges / </w:t>
            </w:r>
            <w:proofErr w:type="spellStart"/>
            <w:r w:rsidRPr="00251CF8">
              <w:rPr>
                <w:rFonts w:cs="Tahoma"/>
                <w:i/>
              </w:rPr>
              <w:t>Others</w:t>
            </w:r>
            <w:proofErr w:type="spellEnd"/>
          </w:p>
          <w:p w14:paraId="03413F3A" w14:textId="77777777" w:rsidR="006676B9" w:rsidRPr="00251CF8" w:rsidRDefault="006676B9" w:rsidP="006676B9">
            <w:pPr>
              <w:spacing w:after="120"/>
              <w:rPr>
                <w:rFonts w:cs="Tahoma"/>
              </w:rPr>
            </w:pP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CF8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251CF8">
              <w:rPr>
                <w:rFonts w:cs="Tahoma"/>
              </w:rPr>
              <w:t xml:space="preserve">  </w:t>
            </w:r>
            <w:r w:rsidRPr="00251CF8">
              <w:rPr>
                <w:rFonts w:cs="Tahoma"/>
                <w:b/>
              </w:rPr>
              <w:t>Bio(</w:t>
            </w:r>
            <w:proofErr w:type="spellStart"/>
            <w:r w:rsidRPr="00251CF8">
              <w:rPr>
                <w:rFonts w:cs="Tahoma"/>
                <w:b/>
              </w:rPr>
              <w:t>techno</w:t>
            </w:r>
            <w:proofErr w:type="spellEnd"/>
            <w:r w:rsidRPr="00251CF8">
              <w:rPr>
                <w:rFonts w:cs="Tahoma"/>
                <w:b/>
              </w:rPr>
              <w:t>)logisch / Bio(</w:t>
            </w:r>
            <w:proofErr w:type="spellStart"/>
            <w:r w:rsidRPr="00251CF8">
              <w:rPr>
                <w:rFonts w:cs="Tahoma"/>
                <w:b/>
              </w:rPr>
              <w:t>techno</w:t>
            </w:r>
            <w:proofErr w:type="spellEnd"/>
            <w:r w:rsidRPr="00251CF8">
              <w:rPr>
                <w:rFonts w:cs="Tahoma"/>
                <w:b/>
              </w:rPr>
              <w:t>)</w:t>
            </w:r>
            <w:proofErr w:type="spellStart"/>
            <w:r w:rsidRPr="00251CF8">
              <w:rPr>
                <w:rFonts w:cs="Tahoma"/>
                <w:b/>
              </w:rPr>
              <w:t>logical</w:t>
            </w:r>
            <w:proofErr w:type="spellEnd"/>
          </w:p>
          <w:p w14:paraId="79234512" w14:textId="77777777" w:rsidR="006676B9" w:rsidRPr="00251CF8" w:rsidRDefault="006676B9" w:rsidP="006676B9">
            <w:pPr>
              <w:spacing w:after="120"/>
              <w:rPr>
                <w:rFonts w:cs="Tahoma"/>
              </w:rPr>
            </w:pPr>
            <w:r w:rsidRPr="00251CF8">
              <w:rPr>
                <w:rFonts w:cs="Tahoma"/>
              </w:rPr>
              <w:lastRenderedPageBreak/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CF8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251CF8">
              <w:rPr>
                <w:rFonts w:cs="Tahoma"/>
              </w:rPr>
              <w:t xml:space="preserve">  Klassisch Biologisch / </w:t>
            </w:r>
            <w:proofErr w:type="spellStart"/>
            <w:r w:rsidRPr="00251CF8">
              <w:rPr>
                <w:rFonts w:cs="Tahoma"/>
                <w:i/>
              </w:rPr>
              <w:t>Classical</w:t>
            </w:r>
            <w:proofErr w:type="spellEnd"/>
            <w:r w:rsidRPr="00251CF8">
              <w:rPr>
                <w:rFonts w:cs="Tahoma"/>
                <w:i/>
              </w:rPr>
              <w:t xml:space="preserve"> </w:t>
            </w:r>
            <w:proofErr w:type="spellStart"/>
            <w:r w:rsidRPr="00251CF8">
              <w:rPr>
                <w:rFonts w:cs="Tahoma"/>
                <w:i/>
              </w:rPr>
              <w:t>biological</w:t>
            </w:r>
            <w:proofErr w:type="spellEnd"/>
            <w:r w:rsidRPr="00251CF8">
              <w:rPr>
                <w:rFonts w:cs="Tahoma"/>
              </w:rPr>
              <w:br/>
            </w:r>
            <w:r w:rsidRPr="00251CF8">
              <w:rPr>
                <w:rFonts w:cs="Tahoma"/>
              </w:rPr>
              <w:tab/>
            </w:r>
            <w:r w:rsidRPr="00251CF8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CF8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251CF8">
              <w:rPr>
                <w:rFonts w:cs="Tahoma"/>
              </w:rPr>
              <w:t xml:space="preserve">  Blutprodukt / </w:t>
            </w:r>
            <w:r w:rsidRPr="00251CF8">
              <w:rPr>
                <w:rFonts w:cs="Tahoma"/>
                <w:i/>
              </w:rPr>
              <w:t xml:space="preserve">Blood </w:t>
            </w:r>
            <w:proofErr w:type="spellStart"/>
            <w:r w:rsidRPr="00251CF8">
              <w:rPr>
                <w:rFonts w:cs="Tahoma"/>
                <w:i/>
              </w:rPr>
              <w:t>derived</w:t>
            </w:r>
            <w:proofErr w:type="spellEnd"/>
            <w:r w:rsidRPr="00251CF8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CF8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251CF8">
              <w:rPr>
                <w:rFonts w:cs="Tahoma"/>
              </w:rPr>
              <w:t xml:space="preserve">  Impfstoff / </w:t>
            </w:r>
            <w:r w:rsidRPr="00251CF8">
              <w:rPr>
                <w:rFonts w:cs="Tahoma"/>
                <w:i/>
              </w:rPr>
              <w:t>Vaccine</w:t>
            </w:r>
            <w:r w:rsidRPr="00251CF8">
              <w:rPr>
                <w:rFonts w:cs="Tahoma"/>
              </w:rPr>
              <w:br/>
            </w:r>
            <w:r w:rsidRPr="00251CF8">
              <w:rPr>
                <w:rFonts w:cs="Tahoma"/>
              </w:rPr>
              <w:tab/>
            </w:r>
            <w:r w:rsidRPr="00251CF8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CF8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251CF8">
              <w:rPr>
                <w:rFonts w:cs="Tahoma"/>
              </w:rPr>
              <w:t xml:space="preserve">  Enzym / </w:t>
            </w:r>
            <w:r w:rsidRPr="00251CF8">
              <w:rPr>
                <w:rFonts w:cs="Tahoma"/>
                <w:i/>
              </w:rPr>
              <w:t>Enzyme</w:t>
            </w:r>
            <w:r w:rsidRPr="00251CF8">
              <w:rPr>
                <w:rFonts w:cs="Tahoma"/>
              </w:rPr>
              <w:tab/>
            </w:r>
            <w:r w:rsidRPr="00251CF8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CF8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251CF8">
              <w:rPr>
                <w:rFonts w:cs="Tahoma"/>
              </w:rPr>
              <w:t xml:space="preserve">  Anderes Biologikum / </w:t>
            </w:r>
            <w:r w:rsidRPr="00251CF8">
              <w:rPr>
                <w:rFonts w:cs="Tahoma"/>
                <w:i/>
              </w:rPr>
              <w:t xml:space="preserve">Other </w:t>
            </w:r>
            <w:proofErr w:type="spellStart"/>
            <w:r w:rsidRPr="00251CF8">
              <w:rPr>
                <w:rFonts w:cs="Tahoma"/>
                <w:i/>
              </w:rPr>
              <w:t>biological</w:t>
            </w:r>
            <w:proofErr w:type="spellEnd"/>
          </w:p>
          <w:p w14:paraId="591DBBCD" w14:textId="77777777" w:rsidR="006676B9" w:rsidRPr="00251CF8" w:rsidRDefault="006676B9" w:rsidP="006676B9">
            <w:pPr>
              <w:spacing w:after="120"/>
              <w:rPr>
                <w:rFonts w:cs="Tahoma"/>
              </w:rPr>
            </w:pPr>
            <w:r w:rsidRPr="00251CF8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CF8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251CF8">
              <w:rPr>
                <w:rFonts w:cs="Tahoma"/>
              </w:rPr>
              <w:t xml:space="preserve">  Produkt aus einer rekombinanten DNS Herstellung / </w:t>
            </w:r>
            <w:proofErr w:type="spellStart"/>
            <w:r w:rsidRPr="00251CF8">
              <w:rPr>
                <w:rFonts w:cs="Tahoma"/>
                <w:i/>
              </w:rPr>
              <w:t>Recombinant</w:t>
            </w:r>
            <w:proofErr w:type="spellEnd"/>
            <w:r w:rsidRPr="00251CF8">
              <w:rPr>
                <w:rFonts w:cs="Tahoma"/>
                <w:i/>
              </w:rPr>
              <w:t xml:space="preserve"> DNA </w:t>
            </w:r>
            <w:proofErr w:type="spellStart"/>
            <w:r w:rsidRPr="00251CF8">
              <w:rPr>
                <w:rFonts w:cs="Tahoma"/>
                <w:i/>
              </w:rPr>
              <w:t>derived</w:t>
            </w:r>
            <w:proofErr w:type="spellEnd"/>
            <w:r w:rsidRPr="00251CF8">
              <w:rPr>
                <w:rFonts w:cs="Tahoma"/>
                <w:i/>
              </w:rPr>
              <w:t xml:space="preserve"> </w:t>
            </w:r>
            <w:proofErr w:type="spellStart"/>
            <w:r w:rsidRPr="00251CF8">
              <w:rPr>
                <w:rFonts w:cs="Tahoma"/>
                <w:i/>
              </w:rPr>
              <w:t>product</w:t>
            </w:r>
            <w:proofErr w:type="spellEnd"/>
            <w:r w:rsidRPr="00251CF8">
              <w:rPr>
                <w:rFonts w:cs="Tahoma"/>
              </w:rPr>
              <w:br/>
            </w:r>
            <w:r w:rsidRPr="00251CF8">
              <w:rPr>
                <w:rFonts w:cs="Tahoma"/>
              </w:rPr>
              <w:tab/>
            </w:r>
            <w:r w:rsidRPr="00251CF8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CF8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251CF8">
              <w:rPr>
                <w:rFonts w:cs="Tahoma"/>
              </w:rPr>
              <w:t xml:space="preserve">  Zytokin / </w:t>
            </w:r>
            <w:proofErr w:type="spellStart"/>
            <w:r w:rsidRPr="00251CF8">
              <w:rPr>
                <w:rFonts w:cs="Tahoma"/>
                <w:i/>
              </w:rPr>
              <w:t>Cytokine</w:t>
            </w:r>
            <w:proofErr w:type="spellEnd"/>
            <w:r w:rsidRPr="00251CF8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CF8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251CF8">
              <w:rPr>
                <w:rFonts w:cs="Tahoma"/>
              </w:rPr>
              <w:t xml:space="preserve">  Hormon / </w:t>
            </w:r>
            <w:r w:rsidRPr="00251CF8">
              <w:rPr>
                <w:rFonts w:cs="Tahoma"/>
                <w:i/>
              </w:rPr>
              <w:t>Hormone</w:t>
            </w:r>
            <w:r w:rsidRPr="00251CF8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CF8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251CF8">
              <w:rPr>
                <w:rFonts w:cs="Tahoma"/>
              </w:rPr>
              <w:t xml:space="preserve">  Impfstoff / </w:t>
            </w:r>
            <w:r w:rsidRPr="00251CF8">
              <w:rPr>
                <w:rFonts w:cs="Tahoma"/>
                <w:i/>
              </w:rPr>
              <w:t>Vaccine</w:t>
            </w:r>
            <w:r w:rsidRPr="00251CF8">
              <w:rPr>
                <w:rFonts w:cs="Tahoma"/>
              </w:rPr>
              <w:br/>
            </w:r>
            <w:r w:rsidRPr="00251CF8">
              <w:rPr>
                <w:rFonts w:cs="Tahoma"/>
              </w:rPr>
              <w:tab/>
            </w:r>
            <w:r w:rsidRPr="00251CF8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CF8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251CF8">
              <w:rPr>
                <w:rFonts w:cs="Tahoma"/>
              </w:rPr>
              <w:t xml:space="preserve">  Monoklonaler Antikörper / </w:t>
            </w:r>
            <w:proofErr w:type="spellStart"/>
            <w:r w:rsidRPr="00251CF8">
              <w:rPr>
                <w:rFonts w:cs="Tahoma"/>
                <w:i/>
              </w:rPr>
              <w:t>Monoclonal</w:t>
            </w:r>
            <w:proofErr w:type="spellEnd"/>
            <w:r w:rsidRPr="00251CF8">
              <w:rPr>
                <w:rFonts w:cs="Tahoma"/>
                <w:i/>
              </w:rPr>
              <w:t xml:space="preserve"> </w:t>
            </w:r>
            <w:proofErr w:type="spellStart"/>
            <w:r w:rsidRPr="00251CF8">
              <w:rPr>
                <w:rFonts w:cs="Tahoma"/>
                <w:i/>
              </w:rPr>
              <w:t>antibody</w:t>
            </w:r>
            <w:proofErr w:type="spellEnd"/>
            <w:r w:rsidRPr="00251CF8">
              <w:rPr>
                <w:rFonts w:cs="Tahoma"/>
              </w:rPr>
              <w:br/>
            </w:r>
            <w:r w:rsidRPr="00251CF8">
              <w:rPr>
                <w:rFonts w:cs="Tahoma"/>
              </w:rPr>
              <w:tab/>
            </w:r>
            <w:r w:rsidRPr="00251CF8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CF8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251CF8">
              <w:rPr>
                <w:rFonts w:cs="Tahoma"/>
              </w:rPr>
              <w:t xml:space="preserve">  Aus transgener Herstellung / </w:t>
            </w:r>
            <w:r w:rsidRPr="00251CF8">
              <w:rPr>
                <w:rFonts w:cs="Tahoma"/>
                <w:i/>
              </w:rPr>
              <w:t>Transgene-</w:t>
            </w:r>
            <w:proofErr w:type="spellStart"/>
            <w:r w:rsidRPr="00251CF8">
              <w:rPr>
                <w:rFonts w:cs="Tahoma"/>
                <w:i/>
              </w:rPr>
              <w:t>derived</w:t>
            </w:r>
            <w:proofErr w:type="spellEnd"/>
            <w:r w:rsidRPr="00251CF8">
              <w:rPr>
                <w:rFonts w:cs="Tahoma"/>
                <w:i/>
              </w:rPr>
              <w:t xml:space="preserve"> (</w:t>
            </w:r>
            <w:proofErr w:type="spellStart"/>
            <w:r w:rsidRPr="00251CF8">
              <w:rPr>
                <w:rFonts w:cs="Tahoma"/>
                <w:i/>
              </w:rPr>
              <w:t>animal</w:t>
            </w:r>
            <w:proofErr w:type="spellEnd"/>
            <w:r w:rsidRPr="00251CF8">
              <w:rPr>
                <w:rFonts w:cs="Tahoma"/>
                <w:i/>
              </w:rPr>
              <w:t>/</w:t>
            </w:r>
            <w:proofErr w:type="spellStart"/>
            <w:r w:rsidRPr="00251CF8">
              <w:rPr>
                <w:rFonts w:cs="Tahoma"/>
                <w:i/>
              </w:rPr>
              <w:t>biopharm</w:t>
            </w:r>
            <w:proofErr w:type="spellEnd"/>
            <w:r w:rsidRPr="00251CF8">
              <w:rPr>
                <w:rFonts w:cs="Tahoma"/>
                <w:i/>
              </w:rPr>
              <w:t>)</w:t>
            </w:r>
            <w:r w:rsidRPr="00251CF8">
              <w:rPr>
                <w:rFonts w:cs="Tahoma"/>
              </w:rPr>
              <w:br/>
            </w:r>
            <w:r w:rsidRPr="00251CF8">
              <w:rPr>
                <w:rFonts w:cs="Tahoma"/>
              </w:rPr>
              <w:tab/>
            </w:r>
            <w:r w:rsidRPr="00251CF8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CF8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251CF8">
              <w:rPr>
                <w:rFonts w:cs="Tahoma"/>
              </w:rPr>
              <w:t xml:space="preserve">  Anderes rekombinantes Produkt / </w:t>
            </w:r>
            <w:r w:rsidRPr="00251CF8">
              <w:rPr>
                <w:rFonts w:cs="Tahoma"/>
                <w:i/>
              </w:rPr>
              <w:t xml:space="preserve">Other </w:t>
            </w:r>
            <w:proofErr w:type="spellStart"/>
            <w:r w:rsidRPr="00251CF8">
              <w:rPr>
                <w:rFonts w:cs="Tahoma"/>
                <w:i/>
              </w:rPr>
              <w:t>recombinant</w:t>
            </w:r>
            <w:proofErr w:type="spellEnd"/>
            <w:r w:rsidRPr="00251CF8">
              <w:rPr>
                <w:rFonts w:cs="Tahoma"/>
                <w:i/>
              </w:rPr>
              <w:t xml:space="preserve"> </w:t>
            </w:r>
            <w:proofErr w:type="spellStart"/>
            <w:r w:rsidRPr="00251CF8">
              <w:rPr>
                <w:rFonts w:cs="Tahoma"/>
                <w:i/>
              </w:rPr>
              <w:t>product</w:t>
            </w:r>
            <w:proofErr w:type="spellEnd"/>
          </w:p>
          <w:p w14:paraId="64BA8668" w14:textId="77777777" w:rsidR="006676B9" w:rsidRPr="00251CF8" w:rsidRDefault="006676B9" w:rsidP="006676B9">
            <w:pPr>
              <w:spacing w:after="120"/>
              <w:rPr>
                <w:rFonts w:cs="Tahoma"/>
              </w:rPr>
            </w:pPr>
            <w:r w:rsidRPr="00251CF8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CF8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251CF8">
              <w:rPr>
                <w:rFonts w:cs="Tahoma"/>
              </w:rPr>
              <w:t xml:space="preserve">  Gleichartiges Biologikum / </w:t>
            </w:r>
            <w:r w:rsidRPr="00251CF8">
              <w:rPr>
                <w:rFonts w:cs="Tahoma"/>
                <w:i/>
              </w:rPr>
              <w:t>Biosimilar</w:t>
            </w:r>
          </w:p>
          <w:p w14:paraId="62C322F0" w14:textId="77777777" w:rsidR="006676B9" w:rsidRPr="00251CF8" w:rsidRDefault="006676B9" w:rsidP="006676B9">
            <w:pPr>
              <w:spacing w:after="120"/>
              <w:rPr>
                <w:rFonts w:cs="Tahoma"/>
              </w:rPr>
            </w:pPr>
            <w:r w:rsidRPr="00251CF8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CF8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251CF8">
              <w:rPr>
                <w:rFonts w:cs="Tahoma"/>
              </w:rPr>
              <w:t xml:space="preserve">  Auf Basis einer Nukleinsäure / </w:t>
            </w:r>
            <w:proofErr w:type="spellStart"/>
            <w:r w:rsidRPr="00251CF8">
              <w:rPr>
                <w:rFonts w:cs="Tahoma"/>
                <w:i/>
              </w:rPr>
              <w:t>Nucleic</w:t>
            </w:r>
            <w:proofErr w:type="spellEnd"/>
            <w:r w:rsidRPr="00251CF8">
              <w:rPr>
                <w:rFonts w:cs="Tahoma"/>
                <w:i/>
              </w:rPr>
              <w:t xml:space="preserve"> </w:t>
            </w:r>
            <w:proofErr w:type="spellStart"/>
            <w:r w:rsidRPr="00251CF8">
              <w:rPr>
                <w:rFonts w:cs="Tahoma"/>
                <w:i/>
              </w:rPr>
              <w:t>acid-based</w:t>
            </w:r>
            <w:proofErr w:type="spellEnd"/>
            <w:r w:rsidRPr="00251CF8">
              <w:rPr>
                <w:rFonts w:cs="Tahoma"/>
              </w:rPr>
              <w:br/>
            </w:r>
            <w:r w:rsidRPr="00251CF8">
              <w:rPr>
                <w:rFonts w:cs="Tahoma"/>
              </w:rPr>
              <w:tab/>
            </w:r>
            <w:r w:rsidRPr="00251CF8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CF8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251CF8">
              <w:rPr>
                <w:rFonts w:cs="Tahoma"/>
              </w:rPr>
              <w:t xml:space="preserve">  Gen Therapie / </w:t>
            </w:r>
            <w:r w:rsidRPr="00251CF8">
              <w:rPr>
                <w:rFonts w:cs="Tahoma"/>
                <w:i/>
              </w:rPr>
              <w:t xml:space="preserve">Gene </w:t>
            </w:r>
            <w:proofErr w:type="spellStart"/>
            <w:r w:rsidRPr="00251CF8">
              <w:rPr>
                <w:rFonts w:cs="Tahoma"/>
                <w:i/>
              </w:rPr>
              <w:t>therapy</w:t>
            </w:r>
            <w:proofErr w:type="spellEnd"/>
            <w:r w:rsidRPr="00251CF8">
              <w:rPr>
                <w:rFonts w:cs="Tahoma"/>
              </w:rPr>
              <w:tab/>
            </w:r>
            <w:r w:rsidRPr="00251CF8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CF8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251CF8">
              <w:rPr>
                <w:rFonts w:cs="Tahoma"/>
              </w:rPr>
              <w:t xml:space="preserve">  DNS Impfstoff / </w:t>
            </w:r>
            <w:r w:rsidRPr="00251CF8">
              <w:rPr>
                <w:rFonts w:cs="Tahoma"/>
                <w:i/>
              </w:rPr>
              <w:t xml:space="preserve">DNA </w:t>
            </w:r>
            <w:proofErr w:type="spellStart"/>
            <w:r w:rsidRPr="00251CF8">
              <w:rPr>
                <w:rFonts w:cs="Tahoma"/>
                <w:i/>
              </w:rPr>
              <w:t>vaccine</w:t>
            </w:r>
            <w:proofErr w:type="spellEnd"/>
            <w:r w:rsidRPr="00251CF8">
              <w:rPr>
                <w:rFonts w:cs="Tahoma"/>
              </w:rPr>
              <w:br/>
            </w:r>
            <w:r w:rsidRPr="00251CF8">
              <w:rPr>
                <w:rFonts w:cs="Tahoma"/>
              </w:rPr>
              <w:tab/>
            </w:r>
            <w:r w:rsidRPr="00251CF8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1CF8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251CF8">
              <w:rPr>
                <w:rFonts w:cs="Tahoma"/>
              </w:rPr>
              <w:t xml:space="preserve">  Onkologisches Virus / </w:t>
            </w:r>
            <w:proofErr w:type="spellStart"/>
            <w:r w:rsidRPr="00251CF8">
              <w:rPr>
                <w:rFonts w:cs="Tahoma"/>
                <w:i/>
              </w:rPr>
              <w:t>Oncolytic</w:t>
            </w:r>
            <w:proofErr w:type="spellEnd"/>
            <w:r w:rsidRPr="00251CF8">
              <w:rPr>
                <w:rFonts w:cs="Tahoma"/>
                <w:i/>
              </w:rPr>
              <w:t xml:space="preserve"> </w:t>
            </w:r>
            <w:proofErr w:type="spellStart"/>
            <w:r w:rsidRPr="00251CF8">
              <w:rPr>
                <w:rFonts w:cs="Tahoma"/>
                <w:i/>
              </w:rPr>
              <w:t>virus</w:t>
            </w:r>
            <w:proofErr w:type="spellEnd"/>
          </w:p>
          <w:p w14:paraId="73204540" w14:textId="77777777" w:rsidR="006676B9" w:rsidRPr="007C402D" w:rsidRDefault="006676B9" w:rsidP="006676B9">
            <w:pPr>
              <w:spacing w:after="120"/>
              <w:rPr>
                <w:rFonts w:cs="Tahoma"/>
              </w:rPr>
            </w:pPr>
            <w:r w:rsidRPr="00251CF8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7C402D">
              <w:rPr>
                <w:rFonts w:cs="Tahoma"/>
              </w:rPr>
              <w:t xml:space="preserve">  Auf Basis von Zellen / </w:t>
            </w:r>
            <w:proofErr w:type="spellStart"/>
            <w:r w:rsidRPr="007C402D">
              <w:rPr>
                <w:rFonts w:cs="Tahoma"/>
                <w:i/>
              </w:rPr>
              <w:t>Cell-based</w:t>
            </w:r>
            <w:proofErr w:type="spellEnd"/>
            <w:r w:rsidRPr="007C402D">
              <w:rPr>
                <w:rFonts w:cs="Tahoma"/>
              </w:rPr>
              <w:br/>
            </w:r>
            <w:r w:rsidRPr="007C402D">
              <w:rPr>
                <w:rFonts w:cs="Tahoma"/>
              </w:rPr>
              <w:tab/>
            </w:r>
            <w:r w:rsidRPr="007C402D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7C402D">
              <w:rPr>
                <w:rFonts w:cs="Tahoma"/>
              </w:rPr>
              <w:t xml:space="preserve">  Autolog / </w:t>
            </w:r>
            <w:proofErr w:type="spellStart"/>
            <w:r w:rsidRPr="007C402D">
              <w:rPr>
                <w:rFonts w:cs="Tahoma"/>
                <w:i/>
              </w:rPr>
              <w:t>Autologous</w:t>
            </w:r>
            <w:proofErr w:type="spellEnd"/>
            <w:r w:rsidRPr="007C402D">
              <w:rPr>
                <w:rFonts w:cs="Tahoma"/>
              </w:rPr>
              <w:tab/>
            </w:r>
            <w:r w:rsidRPr="007C402D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7C402D">
              <w:rPr>
                <w:rFonts w:cs="Tahoma"/>
              </w:rPr>
              <w:t xml:space="preserve">  Allogen / </w:t>
            </w:r>
            <w:proofErr w:type="spellStart"/>
            <w:r w:rsidRPr="007C402D">
              <w:rPr>
                <w:rFonts w:cs="Tahoma"/>
                <w:i/>
              </w:rPr>
              <w:t>Allogeneic</w:t>
            </w:r>
            <w:proofErr w:type="spellEnd"/>
            <w:r w:rsidRPr="007C402D">
              <w:rPr>
                <w:rFonts w:cs="Tahoma"/>
              </w:rPr>
              <w:br/>
            </w:r>
            <w:r w:rsidRPr="007C402D">
              <w:rPr>
                <w:rFonts w:cs="Tahoma"/>
              </w:rPr>
              <w:tab/>
            </w:r>
            <w:r w:rsidRPr="007C402D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7C402D">
              <w:rPr>
                <w:rFonts w:cs="Tahoma"/>
              </w:rPr>
              <w:t xml:space="preserve">  </w:t>
            </w:r>
            <w:proofErr w:type="spellStart"/>
            <w:r w:rsidRPr="007C402D">
              <w:rPr>
                <w:rFonts w:cs="Tahoma"/>
              </w:rPr>
              <w:t>Xenogen</w:t>
            </w:r>
            <w:proofErr w:type="spellEnd"/>
            <w:r w:rsidRPr="007C402D">
              <w:rPr>
                <w:rFonts w:cs="Tahoma"/>
              </w:rPr>
              <w:t xml:space="preserve"> / </w:t>
            </w:r>
            <w:proofErr w:type="spellStart"/>
            <w:r w:rsidRPr="007C402D">
              <w:rPr>
                <w:rFonts w:cs="Tahoma"/>
                <w:i/>
              </w:rPr>
              <w:t>Xenogeneic</w:t>
            </w:r>
            <w:proofErr w:type="spellEnd"/>
            <w:r w:rsidRPr="007C402D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7C402D">
              <w:rPr>
                <w:rFonts w:cs="Tahoma"/>
              </w:rPr>
              <w:t xml:space="preserve">  Transfizierte Zellen / </w:t>
            </w:r>
            <w:proofErr w:type="spellStart"/>
            <w:r w:rsidRPr="007C402D">
              <w:rPr>
                <w:rFonts w:cs="Tahoma"/>
                <w:i/>
              </w:rPr>
              <w:t>Transfected</w:t>
            </w:r>
            <w:proofErr w:type="spellEnd"/>
            <w:r w:rsidRPr="007C402D">
              <w:rPr>
                <w:rFonts w:cs="Tahoma"/>
                <w:i/>
              </w:rPr>
              <w:t xml:space="preserve"> </w:t>
            </w:r>
            <w:proofErr w:type="spellStart"/>
            <w:r w:rsidRPr="007C402D">
              <w:rPr>
                <w:rFonts w:cs="Tahoma"/>
                <w:i/>
              </w:rPr>
              <w:t>cells</w:t>
            </w:r>
            <w:proofErr w:type="spellEnd"/>
          </w:p>
          <w:p w14:paraId="380D8FF4" w14:textId="77777777" w:rsidR="006676B9" w:rsidRPr="007C402D" w:rsidRDefault="006676B9" w:rsidP="006676B9">
            <w:pPr>
              <w:spacing w:after="120"/>
              <w:rPr>
                <w:rFonts w:cs="Tahoma"/>
              </w:rPr>
            </w:pPr>
            <w:r w:rsidRPr="007C402D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7C402D">
              <w:rPr>
                <w:rFonts w:cs="Tahoma"/>
              </w:rPr>
              <w:t xml:space="preserve">  Gewebe / </w:t>
            </w:r>
            <w:r w:rsidRPr="007C402D">
              <w:rPr>
                <w:rFonts w:cs="Tahoma"/>
                <w:i/>
              </w:rPr>
              <w:t>Tissue-</w:t>
            </w:r>
            <w:proofErr w:type="spellStart"/>
            <w:r w:rsidRPr="007C402D">
              <w:rPr>
                <w:rFonts w:cs="Tahoma"/>
                <w:i/>
              </w:rPr>
              <w:t>based</w:t>
            </w:r>
            <w:proofErr w:type="spellEnd"/>
            <w:r w:rsidRPr="007C402D">
              <w:rPr>
                <w:rFonts w:cs="Tahoma"/>
              </w:rPr>
              <w:br/>
            </w:r>
            <w:r w:rsidRPr="007C402D">
              <w:rPr>
                <w:rFonts w:cs="Tahoma"/>
              </w:rPr>
              <w:tab/>
            </w:r>
            <w:r w:rsidRPr="007C402D">
              <w:rPr>
                <w:rFonts w:cs="Tahoma"/>
              </w:rPr>
              <w:tab/>
            </w: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7C402D">
              <w:rPr>
                <w:rFonts w:cs="Tahoma"/>
              </w:rPr>
              <w:t xml:space="preserve">  Allogenes Transplantat / </w:t>
            </w:r>
            <w:proofErr w:type="spellStart"/>
            <w:r w:rsidRPr="007C402D">
              <w:rPr>
                <w:rFonts w:cs="Tahoma"/>
                <w:i/>
              </w:rPr>
              <w:t>Allogeneic</w:t>
            </w:r>
            <w:proofErr w:type="spellEnd"/>
            <w:r w:rsidRPr="007C402D">
              <w:rPr>
                <w:rFonts w:cs="Tahoma"/>
                <w:i/>
              </w:rPr>
              <w:t xml:space="preserve"> graft</w:t>
            </w:r>
          </w:p>
          <w:p w14:paraId="7B584619" w14:textId="77777777" w:rsidR="006676B9" w:rsidRPr="007C402D" w:rsidRDefault="006676B9" w:rsidP="006676B9">
            <w:pPr>
              <w:spacing w:after="120"/>
              <w:rPr>
                <w:rFonts w:cs="Tahoma"/>
                <w:b/>
                <w:i/>
              </w:rPr>
            </w:pP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7C402D">
              <w:rPr>
                <w:rFonts w:cs="Tahoma"/>
              </w:rPr>
              <w:t xml:space="preserve">  </w:t>
            </w:r>
            <w:r w:rsidRPr="007C402D">
              <w:rPr>
                <w:rFonts w:cs="Tahoma"/>
                <w:b/>
              </w:rPr>
              <w:t xml:space="preserve">Pflanzliche Wirkstoffe / </w:t>
            </w:r>
            <w:proofErr w:type="spellStart"/>
            <w:r w:rsidRPr="007C402D">
              <w:rPr>
                <w:rFonts w:cs="Tahoma"/>
                <w:b/>
                <w:i/>
              </w:rPr>
              <w:t>Herbals</w:t>
            </w:r>
            <w:proofErr w:type="spellEnd"/>
          </w:p>
          <w:p w14:paraId="048631B6" w14:textId="77777777" w:rsidR="006676B9" w:rsidRPr="007C402D" w:rsidRDefault="006676B9" w:rsidP="006676B9">
            <w:pPr>
              <w:spacing w:after="120"/>
              <w:rPr>
                <w:rFonts w:cs="Tahoma"/>
              </w:rPr>
            </w:pP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7C402D">
              <w:rPr>
                <w:rFonts w:cs="Tahoma"/>
              </w:rPr>
              <w:t xml:space="preserve">  </w:t>
            </w:r>
            <w:r w:rsidRPr="007C402D">
              <w:rPr>
                <w:rFonts w:cs="Tahoma"/>
                <w:b/>
              </w:rPr>
              <w:t xml:space="preserve">Homöopathika / </w:t>
            </w:r>
            <w:proofErr w:type="spellStart"/>
            <w:r w:rsidRPr="007C402D">
              <w:rPr>
                <w:rFonts w:cs="Tahoma"/>
                <w:b/>
                <w:i/>
              </w:rPr>
              <w:t>Homeopathics</w:t>
            </w:r>
            <w:proofErr w:type="spellEnd"/>
          </w:p>
          <w:p w14:paraId="2B2DB3B6" w14:textId="77777777" w:rsidR="006676B9" w:rsidRPr="007C402D" w:rsidRDefault="006676B9" w:rsidP="006676B9">
            <w:pPr>
              <w:spacing w:after="120"/>
              <w:rPr>
                <w:rFonts w:cs="Tahoma"/>
              </w:rPr>
            </w:pPr>
            <w:r w:rsidRPr="007C402D">
              <w:rPr>
                <w:rFonts w:cs="Tahoma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</w:rPr>
              <w:instrText xml:space="preserve"> FORMCHECKBOX </w:instrText>
            </w:r>
            <w:r w:rsidR="00EF6AF8">
              <w:rPr>
                <w:rFonts w:cs="Tahoma"/>
              </w:rPr>
            </w:r>
            <w:r w:rsidR="00EF6AF8">
              <w:rPr>
                <w:rFonts w:cs="Tahoma"/>
              </w:rPr>
              <w:fldChar w:fldCharType="separate"/>
            </w:r>
            <w:r w:rsidRPr="007C402D">
              <w:rPr>
                <w:rFonts w:cs="Tahoma"/>
              </w:rPr>
              <w:fldChar w:fldCharType="end"/>
            </w:r>
            <w:r w:rsidRPr="007C402D">
              <w:rPr>
                <w:rFonts w:cs="Tahoma"/>
              </w:rPr>
              <w:t xml:space="preserve">  </w:t>
            </w:r>
            <w:r w:rsidRPr="007C402D">
              <w:rPr>
                <w:rFonts w:cs="Tahoma"/>
                <w:b/>
              </w:rPr>
              <w:t xml:space="preserve">Andere neuartige Produkte oder Therapien / </w:t>
            </w:r>
            <w:r w:rsidRPr="007C402D">
              <w:rPr>
                <w:rFonts w:cs="Tahoma"/>
                <w:b/>
                <w:i/>
              </w:rPr>
              <w:t xml:space="preserve">Other innovative </w:t>
            </w:r>
            <w:proofErr w:type="spellStart"/>
            <w:r w:rsidRPr="007C402D">
              <w:rPr>
                <w:rFonts w:cs="Tahoma"/>
                <w:b/>
                <w:i/>
              </w:rPr>
              <w:t>product</w:t>
            </w:r>
            <w:proofErr w:type="spellEnd"/>
            <w:r w:rsidRPr="007C402D">
              <w:rPr>
                <w:rFonts w:cs="Tahoma"/>
                <w:b/>
                <w:i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i/>
              </w:rPr>
              <w:t>or</w:t>
            </w:r>
            <w:proofErr w:type="spellEnd"/>
            <w:r w:rsidRPr="007C402D">
              <w:rPr>
                <w:rFonts w:cs="Tahoma"/>
                <w:b/>
                <w:i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i/>
              </w:rPr>
              <w:t>therapy</w:t>
            </w:r>
            <w:proofErr w:type="spellEnd"/>
            <w:r w:rsidRPr="007C402D">
              <w:rPr>
                <w:rFonts w:cs="Tahoma"/>
                <w:b/>
              </w:rPr>
              <w:t>:</w:t>
            </w:r>
          </w:p>
          <w:p w14:paraId="1354277C" w14:textId="77777777" w:rsidR="006676B9" w:rsidRPr="007C402D" w:rsidRDefault="006676B9" w:rsidP="006676B9">
            <w:pPr>
              <w:spacing w:after="120"/>
              <w:ind w:left="715"/>
              <w:rPr>
                <w:rFonts w:cs="Tahoma"/>
              </w:rPr>
            </w:pPr>
            <w:r w:rsidRPr="007C402D">
              <w:rPr>
                <w:rFonts w:cs="Tahom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</w:rPr>
              <w:instrText xml:space="preserve">FORMTEXT </w:instrText>
            </w:r>
            <w:r w:rsidRPr="007C402D">
              <w:rPr>
                <w:rFonts w:cs="Tahoma"/>
              </w:rPr>
            </w:r>
            <w:r w:rsidRPr="007C402D">
              <w:rPr>
                <w:rFonts w:cs="Tahoma"/>
              </w:rPr>
              <w:fldChar w:fldCharType="separate"/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>
              <w:rPr>
                <w:rFonts w:cs="Tahoma"/>
              </w:rPr>
              <w:t> </w:t>
            </w:r>
            <w:r w:rsidRPr="007C402D">
              <w:rPr>
                <w:rFonts w:cs="Tahoma"/>
              </w:rPr>
              <w:fldChar w:fldCharType="end"/>
            </w:r>
          </w:p>
        </w:tc>
      </w:tr>
    </w:tbl>
    <w:p w14:paraId="0161E97A" w14:textId="77777777" w:rsidR="006676B9" w:rsidRPr="007C402D" w:rsidRDefault="006676B9" w:rsidP="006676B9">
      <w:pPr>
        <w:rPr>
          <w:rFonts w:cs="Tahoma"/>
        </w:rPr>
      </w:pPr>
    </w:p>
    <w:tbl>
      <w:tblPr>
        <w:tblStyle w:val="Tabellenraster"/>
        <w:tblW w:w="9742" w:type="dxa"/>
        <w:tblInd w:w="5" w:type="dxa"/>
        <w:tblBorders>
          <w:top w:val="none" w:sz="0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6676B9" w:rsidRPr="007C402D" w14:paraId="433A934D" w14:textId="77777777" w:rsidTr="006676B9">
        <w:trPr>
          <w:trHeight w:val="499"/>
        </w:trPr>
        <w:tc>
          <w:tcPr>
            <w:tcW w:w="974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4697CF" w14:textId="77777777" w:rsidR="006676B9" w:rsidRPr="007C402D" w:rsidRDefault="006676B9" w:rsidP="006676B9">
            <w:pPr>
              <w:numPr>
                <w:ilvl w:val="0"/>
                <w:numId w:val="10"/>
              </w:numPr>
              <w:spacing w:before="120" w:after="120"/>
              <w:rPr>
                <w:rFonts w:cs="Tahoma"/>
                <w:b/>
                <w:bCs/>
                <w:sz w:val="24"/>
              </w:rPr>
            </w:pPr>
            <w:r w:rsidRPr="007C402D">
              <w:rPr>
                <w:rFonts w:cs="Tahoma"/>
                <w:b/>
                <w:bCs/>
                <w:sz w:val="22"/>
                <w:szCs w:val="22"/>
              </w:rPr>
              <w:t xml:space="preserve">Zulassungsstatus des Arzneimittels in Österreich / </w:t>
            </w:r>
            <w:r w:rsidRPr="007C402D">
              <w:rPr>
                <w:rFonts w:cs="Tahoma"/>
                <w:b/>
                <w:bCs/>
                <w:sz w:val="22"/>
                <w:szCs w:val="22"/>
              </w:rPr>
              <w:br/>
            </w:r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Licensing</w:t>
            </w:r>
            <w:r w:rsidRPr="007C402D">
              <w:rPr>
                <w:rFonts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sz w:val="22"/>
                <w:szCs w:val="22"/>
              </w:rPr>
              <w:t>s</w:t>
            </w:r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tatus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of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the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medicinal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product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in Austria</w:t>
            </w:r>
          </w:p>
        </w:tc>
      </w:tr>
      <w:tr w:rsidR="006676B9" w:rsidRPr="007C402D" w14:paraId="6EA2CD30" w14:textId="77777777" w:rsidTr="006676B9">
        <w:trPr>
          <w:trHeight w:val="499"/>
        </w:trPr>
        <w:tc>
          <w:tcPr>
            <w:tcW w:w="9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1D1AB" w14:textId="77777777" w:rsidR="006676B9" w:rsidRPr="007C402D" w:rsidRDefault="006676B9" w:rsidP="006676B9">
            <w:pPr>
              <w:spacing w:after="120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EF6AF8">
              <w:rPr>
                <w:rFonts w:cs="Tahoma"/>
                <w:sz w:val="22"/>
                <w:szCs w:val="22"/>
              </w:rPr>
            </w:r>
            <w:r w:rsidR="00EF6AF8">
              <w:rPr>
                <w:rFonts w:cs="Tahoma"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  <w:r w:rsidRPr="007C402D">
              <w:rPr>
                <w:rFonts w:cs="Tahoma"/>
                <w:sz w:val="22"/>
                <w:szCs w:val="22"/>
              </w:rPr>
              <w:tab/>
              <w:t xml:space="preserve">nicht zugelassen / </w:t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not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approved</w:t>
            </w:r>
            <w:proofErr w:type="spellEnd"/>
          </w:p>
          <w:p w14:paraId="47456370" w14:textId="77777777" w:rsidR="006676B9" w:rsidRPr="007C402D" w:rsidRDefault="006676B9" w:rsidP="006676B9">
            <w:pPr>
              <w:spacing w:after="120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EF6AF8">
              <w:rPr>
                <w:rFonts w:cs="Tahoma"/>
                <w:sz w:val="22"/>
                <w:szCs w:val="22"/>
              </w:rPr>
            </w:r>
            <w:r w:rsidR="00EF6AF8">
              <w:rPr>
                <w:rFonts w:cs="Tahoma"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  <w:r w:rsidRPr="007C402D">
              <w:rPr>
                <w:rFonts w:cs="Tahoma"/>
                <w:sz w:val="22"/>
                <w:szCs w:val="22"/>
              </w:rPr>
              <w:tab/>
              <w:t xml:space="preserve">zugelassen /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approved</w:t>
            </w:r>
            <w:proofErr w:type="spellEnd"/>
          </w:p>
          <w:p w14:paraId="4C04A31E" w14:textId="77777777" w:rsidR="006676B9" w:rsidRPr="007C402D" w:rsidRDefault="006676B9" w:rsidP="006676B9">
            <w:pPr>
              <w:spacing w:after="120"/>
              <w:ind w:left="715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t xml:space="preserve">Bezeichnung des Arzneimittels / </w:t>
            </w:r>
            <w:r w:rsidRPr="007C402D">
              <w:rPr>
                <w:rFonts w:cs="Tahoma"/>
                <w:sz w:val="22"/>
                <w:szCs w:val="22"/>
              </w:rPr>
              <w:br/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Name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of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the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medicinal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product</w:t>
            </w:r>
            <w:proofErr w:type="spellEnd"/>
            <w:r w:rsidRPr="007C402D">
              <w:rPr>
                <w:rFonts w:cs="Tahoma"/>
                <w:sz w:val="22"/>
                <w:szCs w:val="22"/>
              </w:rPr>
              <w:t>:</w:t>
            </w:r>
            <w:r w:rsidRPr="007C402D">
              <w:rPr>
                <w:rFonts w:cs="Tahoma"/>
                <w:sz w:val="22"/>
                <w:szCs w:val="22"/>
              </w:rPr>
              <w:tab/>
            </w:r>
            <w:bookmarkStart w:id="0" w:name="Text7"/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  <w:bookmarkEnd w:id="0"/>
          </w:p>
          <w:p w14:paraId="68F29129" w14:textId="77777777" w:rsidR="006676B9" w:rsidRPr="007C402D" w:rsidRDefault="006676B9" w:rsidP="006676B9">
            <w:pPr>
              <w:spacing w:after="120"/>
              <w:ind w:left="715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t xml:space="preserve">Indikation /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indication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>:</w:t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ab/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ab/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ab/>
            </w: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  <w:p w14:paraId="3CB7B4E0" w14:textId="77777777" w:rsidR="006676B9" w:rsidRPr="007C402D" w:rsidRDefault="006676B9" w:rsidP="006676B9">
            <w:pPr>
              <w:spacing w:after="120"/>
              <w:ind w:left="715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t xml:space="preserve">Zulassungsnummer / </w:t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MA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number</w:t>
            </w:r>
            <w:proofErr w:type="spellEnd"/>
            <w:r w:rsidRPr="007C402D">
              <w:rPr>
                <w:rFonts w:cs="Tahoma"/>
                <w:sz w:val="22"/>
                <w:szCs w:val="22"/>
              </w:rPr>
              <w:t xml:space="preserve">: </w:t>
            </w:r>
            <w:r w:rsidRPr="007C402D">
              <w:rPr>
                <w:rFonts w:cs="Tahoma"/>
                <w:sz w:val="22"/>
                <w:szCs w:val="22"/>
              </w:rPr>
              <w:tab/>
            </w: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</w:tbl>
    <w:p w14:paraId="76A6A624" w14:textId="77777777" w:rsidR="006676B9" w:rsidRPr="007C402D" w:rsidRDefault="006676B9" w:rsidP="006676B9">
      <w:pPr>
        <w:rPr>
          <w:rFonts w:cs="Tahoma"/>
        </w:rPr>
      </w:pPr>
    </w:p>
    <w:tbl>
      <w:tblPr>
        <w:tblStyle w:val="Tabellenraster"/>
        <w:tblW w:w="9742" w:type="dxa"/>
        <w:tblInd w:w="5" w:type="dxa"/>
        <w:tblBorders>
          <w:top w:val="none" w:sz="0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6676B9" w:rsidRPr="007C402D" w14:paraId="3689AA25" w14:textId="77777777" w:rsidTr="006676B9">
        <w:trPr>
          <w:trHeight w:val="499"/>
        </w:trPr>
        <w:tc>
          <w:tcPr>
            <w:tcW w:w="974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240AF15" w14:textId="77777777" w:rsidR="006676B9" w:rsidRPr="007C402D" w:rsidRDefault="006676B9" w:rsidP="006676B9">
            <w:pPr>
              <w:numPr>
                <w:ilvl w:val="0"/>
                <w:numId w:val="10"/>
              </w:numPr>
              <w:tabs>
                <w:tab w:val="left" w:pos="851"/>
              </w:tabs>
              <w:spacing w:before="120" w:after="120"/>
              <w:rPr>
                <w:rFonts w:cs="Tahoma"/>
                <w:b/>
                <w:bCs/>
                <w:sz w:val="22"/>
                <w:szCs w:val="22"/>
              </w:rPr>
            </w:pPr>
            <w:r w:rsidRPr="007C402D">
              <w:rPr>
                <w:rFonts w:cs="Tahoma"/>
                <w:b/>
                <w:bCs/>
                <w:sz w:val="22"/>
                <w:szCs w:val="22"/>
              </w:rPr>
              <w:t xml:space="preserve">Zulassungsstatus des Arzneimittels in anderen EU Mitgliedsstaaten und/oder außerhalb der EU/ </w:t>
            </w:r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Licensing</w:t>
            </w:r>
            <w:r w:rsidRPr="007C402D">
              <w:rPr>
                <w:rFonts w:cs="Tahoma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sz w:val="22"/>
                <w:szCs w:val="22"/>
              </w:rPr>
              <w:t>s</w:t>
            </w:r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tatus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of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the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medicinal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product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in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other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EU Member States </w:t>
            </w:r>
            <w:r w:rsidRPr="007C402D">
              <w:rPr>
                <w:rFonts w:cs="Tahoma"/>
                <w:b/>
                <w:bCs/>
                <w:i/>
                <w:sz w:val="22"/>
                <w:szCs w:val="22"/>
              </w:rPr>
              <w:t>and/</w:t>
            </w:r>
            <w:proofErr w:type="spellStart"/>
            <w:r w:rsidRPr="007C402D">
              <w:rPr>
                <w:rFonts w:cs="Tahoma"/>
                <w:b/>
                <w:bCs/>
                <w:i/>
                <w:sz w:val="22"/>
                <w:szCs w:val="22"/>
              </w:rPr>
              <w:t>or</w:t>
            </w:r>
            <w:proofErr w:type="spellEnd"/>
            <w:r w:rsidRPr="007C402D">
              <w:rPr>
                <w:rFonts w:cs="Tahoma"/>
                <w:b/>
                <w:bCs/>
                <w:i/>
                <w:sz w:val="22"/>
                <w:szCs w:val="22"/>
              </w:rPr>
              <w:t xml:space="preserve"> outside  </w:t>
            </w:r>
            <w:proofErr w:type="spellStart"/>
            <w:r w:rsidRPr="007C402D">
              <w:rPr>
                <w:rFonts w:cs="Tahoma"/>
                <w:b/>
                <w:bCs/>
                <w:i/>
                <w:sz w:val="22"/>
                <w:szCs w:val="22"/>
              </w:rPr>
              <w:t>the</w:t>
            </w:r>
            <w:proofErr w:type="spellEnd"/>
            <w:r w:rsidRPr="007C402D">
              <w:rPr>
                <w:rFonts w:cs="Tahoma"/>
                <w:b/>
                <w:bCs/>
                <w:i/>
                <w:sz w:val="22"/>
                <w:szCs w:val="22"/>
              </w:rPr>
              <w:t xml:space="preserve"> EU</w:t>
            </w:r>
          </w:p>
        </w:tc>
      </w:tr>
      <w:tr w:rsidR="006676B9" w:rsidRPr="007C402D" w14:paraId="22E5B392" w14:textId="77777777" w:rsidTr="006676B9">
        <w:trPr>
          <w:trHeight w:val="284"/>
        </w:trPr>
        <w:tc>
          <w:tcPr>
            <w:tcW w:w="9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512E79" w14:textId="77777777" w:rsidR="006676B9" w:rsidRPr="007C402D" w:rsidRDefault="006676B9" w:rsidP="006676B9">
            <w:pPr>
              <w:spacing w:after="120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EF6AF8">
              <w:rPr>
                <w:rFonts w:cs="Tahoma"/>
                <w:sz w:val="22"/>
                <w:szCs w:val="22"/>
              </w:rPr>
            </w:r>
            <w:r w:rsidR="00EF6AF8">
              <w:rPr>
                <w:rFonts w:cs="Tahoma"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  <w:r w:rsidRPr="007C402D">
              <w:rPr>
                <w:rFonts w:cs="Tahoma"/>
                <w:sz w:val="22"/>
                <w:szCs w:val="22"/>
              </w:rPr>
              <w:tab/>
              <w:t xml:space="preserve">nicht zugelassen / </w:t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not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approved</w:t>
            </w:r>
            <w:proofErr w:type="spellEnd"/>
          </w:p>
          <w:p w14:paraId="7770BA69" w14:textId="77777777" w:rsidR="006676B9" w:rsidRPr="007C402D" w:rsidRDefault="006676B9" w:rsidP="006676B9">
            <w:pPr>
              <w:spacing w:after="120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EF6AF8">
              <w:rPr>
                <w:rFonts w:cs="Tahoma"/>
                <w:sz w:val="22"/>
                <w:szCs w:val="22"/>
              </w:rPr>
            </w:r>
            <w:r w:rsidR="00EF6AF8">
              <w:rPr>
                <w:rFonts w:cs="Tahoma"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  <w:r w:rsidRPr="007C402D">
              <w:rPr>
                <w:rFonts w:cs="Tahoma"/>
                <w:sz w:val="22"/>
                <w:szCs w:val="22"/>
              </w:rPr>
              <w:tab/>
              <w:t xml:space="preserve">zugelassen in (EU) /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approved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in (EU):</w:t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ab/>
            </w: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  <w:p w14:paraId="3AAC41E9" w14:textId="77777777" w:rsidR="006676B9" w:rsidRPr="007C402D" w:rsidRDefault="006676B9" w:rsidP="006676B9">
            <w:pPr>
              <w:spacing w:after="120"/>
              <w:ind w:left="715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t xml:space="preserve">Indikation /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indication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>:</w:t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ab/>
            </w: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  <w:p w14:paraId="7D69538B" w14:textId="77777777" w:rsidR="006676B9" w:rsidRPr="007C402D" w:rsidRDefault="006676B9" w:rsidP="006676B9">
            <w:pPr>
              <w:spacing w:after="120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lastRenderedPageBreak/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EF6AF8">
              <w:rPr>
                <w:rFonts w:cs="Tahoma"/>
                <w:sz w:val="22"/>
                <w:szCs w:val="22"/>
              </w:rPr>
            </w:r>
            <w:r w:rsidR="00EF6AF8">
              <w:rPr>
                <w:rFonts w:cs="Tahoma"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  <w:r w:rsidRPr="007C402D">
              <w:rPr>
                <w:rFonts w:cs="Tahoma"/>
                <w:sz w:val="22"/>
                <w:szCs w:val="22"/>
              </w:rPr>
              <w:tab/>
              <w:t xml:space="preserve">zugelassen in (außerhalb EU) /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approved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in (outside EU):</w:t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ab/>
            </w: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  <w:p w14:paraId="4CB6FBC6" w14:textId="77777777" w:rsidR="006676B9" w:rsidRPr="007C402D" w:rsidRDefault="006676B9" w:rsidP="006676B9">
            <w:pPr>
              <w:spacing w:after="120"/>
              <w:ind w:left="715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t xml:space="preserve">Indikation /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indication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>:</w:t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ab/>
            </w: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  <w:tr w:rsidR="006676B9" w:rsidRPr="00870EEA" w14:paraId="26394E4D" w14:textId="77777777" w:rsidTr="006676B9">
        <w:tc>
          <w:tcPr>
            <w:tcW w:w="9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6BD4E" w14:textId="77777777" w:rsidR="006676B9" w:rsidRPr="007C402D" w:rsidRDefault="006676B9" w:rsidP="006676B9">
            <w:pPr>
              <w:tabs>
                <w:tab w:val="left" w:pos="715"/>
                <w:tab w:val="left" w:pos="1843"/>
              </w:tabs>
              <w:spacing w:after="120"/>
              <w:ind w:left="-5" w:firstLine="5"/>
              <w:rPr>
                <w:rFonts w:cs="Tahoma"/>
                <w:i/>
                <w:iCs/>
                <w:sz w:val="14"/>
                <w:lang w:val="en-GB"/>
              </w:rPr>
            </w:pPr>
            <w:r w:rsidRPr="007C402D">
              <w:rPr>
                <w:rFonts w:cs="Tahoma"/>
                <w:sz w:val="14"/>
              </w:rPr>
              <w:lastRenderedPageBreak/>
              <w:t>Hinweis:</w:t>
            </w:r>
            <w:r w:rsidRPr="007C402D">
              <w:rPr>
                <w:rFonts w:cs="Tahoma"/>
                <w:sz w:val="14"/>
              </w:rPr>
              <w:tab/>
              <w:t xml:space="preserve">Sämtliche für das beantragte Beratungsverfahren relevanten Details zum Zulassungsstatus sollen in einer Anlage mit der Einreichung des </w:t>
            </w:r>
            <w:r w:rsidRPr="007C402D">
              <w:rPr>
                <w:rFonts w:cs="Tahoma"/>
                <w:sz w:val="14"/>
              </w:rPr>
              <w:tab/>
              <w:t>Dossiers zusammengestellt werden.</w:t>
            </w:r>
            <w:r w:rsidRPr="007C402D">
              <w:rPr>
                <w:rFonts w:cs="Tahoma"/>
                <w:sz w:val="14"/>
              </w:rPr>
              <w:br/>
            </w:r>
            <w:r w:rsidRPr="007C402D">
              <w:rPr>
                <w:rFonts w:cs="Tahoma"/>
                <w:i/>
                <w:iCs/>
                <w:sz w:val="14"/>
                <w:lang w:val="en-GB"/>
              </w:rPr>
              <w:t>Note:</w:t>
            </w:r>
            <w:r w:rsidRPr="007C402D">
              <w:rPr>
                <w:rFonts w:cs="Tahoma"/>
                <w:i/>
                <w:iCs/>
                <w:sz w:val="14"/>
                <w:lang w:val="en-GB"/>
              </w:rPr>
              <w:tab/>
              <w:t>All details of the licensing status considered relevant for the advice procedure applied for, should be compiled in an annex to the dossier.</w:t>
            </w:r>
          </w:p>
        </w:tc>
      </w:tr>
    </w:tbl>
    <w:p w14:paraId="7F7DA833" w14:textId="77777777" w:rsidR="006676B9" w:rsidRPr="007C402D" w:rsidRDefault="006676B9" w:rsidP="006676B9">
      <w:pPr>
        <w:rPr>
          <w:rFonts w:cs="Tahoma"/>
          <w:lang w:val="en-GB"/>
        </w:rPr>
      </w:pPr>
    </w:p>
    <w:tbl>
      <w:tblPr>
        <w:tblStyle w:val="Tabellenraster"/>
        <w:tblW w:w="9742" w:type="dxa"/>
        <w:tblInd w:w="5" w:type="dxa"/>
        <w:tblBorders>
          <w:top w:val="none" w:sz="0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3"/>
        <w:gridCol w:w="7659"/>
      </w:tblGrid>
      <w:tr w:rsidR="006676B9" w:rsidRPr="007C402D" w14:paraId="3946CCF5" w14:textId="77777777" w:rsidTr="006676B9">
        <w:trPr>
          <w:trHeight w:val="499"/>
        </w:trPr>
        <w:tc>
          <w:tcPr>
            <w:tcW w:w="9742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AAB0A1" w14:textId="77777777" w:rsidR="006676B9" w:rsidRPr="007C402D" w:rsidRDefault="006676B9" w:rsidP="006676B9">
            <w:pPr>
              <w:numPr>
                <w:ilvl w:val="0"/>
                <w:numId w:val="10"/>
              </w:numPr>
              <w:tabs>
                <w:tab w:val="left" w:pos="851"/>
              </w:tabs>
              <w:spacing w:before="120" w:after="120"/>
              <w:rPr>
                <w:rFonts w:cs="Tahoma"/>
                <w:b/>
                <w:bCs/>
                <w:sz w:val="22"/>
                <w:szCs w:val="22"/>
              </w:rPr>
            </w:pPr>
            <w:r w:rsidRPr="007C402D">
              <w:rPr>
                <w:rFonts w:cs="Tahoma"/>
                <w:b/>
                <w:bCs/>
                <w:sz w:val="22"/>
                <w:szCs w:val="22"/>
              </w:rPr>
              <w:t xml:space="preserve">Vorgesehenes Zulassungsverfahren /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Intended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application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procedure</w:t>
            </w:r>
            <w:proofErr w:type="spellEnd"/>
          </w:p>
        </w:tc>
      </w:tr>
      <w:tr w:rsidR="006676B9" w:rsidRPr="007C402D" w14:paraId="1B4E3E1B" w14:textId="77777777" w:rsidTr="006676B9">
        <w:trPr>
          <w:trHeight w:val="284"/>
        </w:trPr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19CE1" w14:textId="77777777" w:rsidR="006676B9" w:rsidRPr="007C402D" w:rsidRDefault="006676B9" w:rsidP="006676B9">
            <w:pPr>
              <w:tabs>
                <w:tab w:val="left" w:pos="851"/>
                <w:tab w:val="left" w:pos="6429"/>
              </w:tabs>
              <w:spacing w:after="120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t xml:space="preserve">Verfahrenstyp / </w:t>
            </w:r>
            <w:r w:rsidRPr="007C402D">
              <w:rPr>
                <w:rFonts w:cs="Tahoma"/>
                <w:sz w:val="22"/>
                <w:szCs w:val="22"/>
              </w:rPr>
              <w:br/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Type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of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procedure</w:t>
            </w:r>
            <w:proofErr w:type="spellEnd"/>
          </w:p>
        </w:tc>
        <w:tc>
          <w:tcPr>
            <w:tcW w:w="7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C67B0" w14:textId="77777777" w:rsidR="006676B9" w:rsidRPr="007C402D" w:rsidRDefault="006676B9" w:rsidP="006676B9">
            <w:pPr>
              <w:tabs>
                <w:tab w:val="left" w:pos="709"/>
              </w:tabs>
              <w:spacing w:after="120"/>
              <w:ind w:left="709" w:hanging="709"/>
              <w:rPr>
                <w:rFonts w:cs="Tahoma"/>
                <w:i/>
                <w:iCs/>
                <w:sz w:val="22"/>
                <w:szCs w:val="22"/>
              </w:rPr>
            </w:pPr>
            <w:r w:rsidRPr="007C402D">
              <w:rPr>
                <w:rFonts w:cs="Tahoma"/>
                <w:b/>
                <w:bCs/>
                <w:smallCaps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  <w:b/>
                <w:bCs/>
                <w:smallCaps/>
                <w:sz w:val="22"/>
                <w:szCs w:val="22"/>
              </w:rPr>
              <w:instrText xml:space="preserve"> FORMCHECKBOX </w:instrText>
            </w:r>
            <w:r w:rsidR="00EF6AF8">
              <w:rPr>
                <w:rFonts w:cs="Tahoma"/>
                <w:b/>
                <w:bCs/>
                <w:smallCaps/>
                <w:sz w:val="22"/>
                <w:szCs w:val="22"/>
              </w:rPr>
            </w:r>
            <w:r w:rsidR="00EF6AF8">
              <w:rPr>
                <w:rFonts w:cs="Tahoma"/>
                <w:b/>
                <w:bCs/>
                <w:smallCaps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b/>
                <w:bCs/>
                <w:smallCaps/>
                <w:sz w:val="22"/>
                <w:szCs w:val="22"/>
              </w:rPr>
              <w:fldChar w:fldCharType="end"/>
            </w:r>
            <w:r w:rsidRPr="007C402D">
              <w:rPr>
                <w:rFonts w:cs="Tahoma"/>
                <w:sz w:val="22"/>
                <w:szCs w:val="22"/>
              </w:rPr>
              <w:tab/>
              <w:t xml:space="preserve">Nationales Verfahren / </w:t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National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Procedure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</w:t>
            </w:r>
          </w:p>
          <w:p w14:paraId="62029FD4" w14:textId="77777777" w:rsidR="006676B9" w:rsidRPr="007C402D" w:rsidRDefault="006676B9" w:rsidP="006676B9">
            <w:pPr>
              <w:tabs>
                <w:tab w:val="left" w:pos="709"/>
              </w:tabs>
              <w:spacing w:after="120"/>
              <w:ind w:left="709" w:hanging="709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 FORMCHECKBOX </w:instrText>
            </w:r>
            <w:r w:rsidR="00EF6AF8">
              <w:rPr>
                <w:rFonts w:cs="Tahoma"/>
                <w:sz w:val="22"/>
                <w:szCs w:val="22"/>
              </w:rPr>
            </w:r>
            <w:r w:rsidR="00EF6AF8">
              <w:rPr>
                <w:rFonts w:cs="Tahoma"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  <w:r w:rsidRPr="007C402D">
              <w:rPr>
                <w:rFonts w:cs="Tahoma"/>
                <w:sz w:val="22"/>
                <w:szCs w:val="22"/>
              </w:rPr>
              <w:tab/>
              <w:t xml:space="preserve">Zentrales Verfahren / </w:t>
            </w:r>
            <w:proofErr w:type="spellStart"/>
            <w:r w:rsidRPr="007C402D">
              <w:rPr>
                <w:rFonts w:cs="Tahoma"/>
                <w:i/>
                <w:sz w:val="22"/>
                <w:szCs w:val="22"/>
              </w:rPr>
              <w:t>Centralised</w:t>
            </w:r>
            <w:proofErr w:type="spellEnd"/>
            <w:r w:rsidRPr="007C402D">
              <w:rPr>
                <w:rFonts w:cs="Tahoma"/>
                <w:i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sz w:val="22"/>
                <w:szCs w:val="22"/>
              </w:rPr>
              <w:t>Procedure</w:t>
            </w:r>
            <w:proofErr w:type="spellEnd"/>
          </w:p>
          <w:p w14:paraId="19BA8081" w14:textId="77777777" w:rsidR="006676B9" w:rsidRPr="007C402D" w:rsidRDefault="006676B9" w:rsidP="006676B9">
            <w:pPr>
              <w:tabs>
                <w:tab w:val="left" w:pos="709"/>
              </w:tabs>
              <w:spacing w:after="120"/>
              <w:ind w:left="709" w:hanging="709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b/>
                <w:bCs/>
                <w:smallCaps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  <w:b/>
                <w:bCs/>
                <w:smallCaps/>
                <w:sz w:val="22"/>
                <w:szCs w:val="22"/>
              </w:rPr>
              <w:instrText xml:space="preserve"> FORMCHECKBOX </w:instrText>
            </w:r>
            <w:r w:rsidR="00EF6AF8">
              <w:rPr>
                <w:rFonts w:cs="Tahoma"/>
                <w:b/>
                <w:bCs/>
                <w:smallCaps/>
                <w:sz w:val="22"/>
                <w:szCs w:val="22"/>
              </w:rPr>
            </w:r>
            <w:r w:rsidR="00EF6AF8">
              <w:rPr>
                <w:rFonts w:cs="Tahoma"/>
                <w:b/>
                <w:bCs/>
                <w:smallCaps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b/>
                <w:bCs/>
                <w:smallCaps/>
                <w:sz w:val="22"/>
                <w:szCs w:val="22"/>
              </w:rPr>
              <w:fldChar w:fldCharType="end"/>
            </w:r>
            <w:r w:rsidRPr="007C402D">
              <w:rPr>
                <w:rFonts w:cs="Tahoma"/>
                <w:sz w:val="22"/>
                <w:szCs w:val="22"/>
              </w:rPr>
              <w:tab/>
              <w:t xml:space="preserve">Dezentrales Verfahren /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Decentralised</w:t>
            </w:r>
            <w:proofErr w:type="spellEnd"/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Procedure</w:t>
            </w:r>
            <w:proofErr w:type="spellEnd"/>
          </w:p>
          <w:p w14:paraId="22E08B57" w14:textId="77777777" w:rsidR="006676B9" w:rsidRPr="007C402D" w:rsidRDefault="006676B9" w:rsidP="006676B9">
            <w:pPr>
              <w:tabs>
                <w:tab w:val="left" w:pos="709"/>
              </w:tabs>
              <w:spacing w:after="120"/>
              <w:ind w:left="709" w:hanging="709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b/>
                <w:bCs/>
                <w:smallCaps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402D">
              <w:rPr>
                <w:rFonts w:cs="Tahoma"/>
                <w:b/>
                <w:bCs/>
                <w:smallCaps/>
                <w:sz w:val="22"/>
                <w:szCs w:val="22"/>
              </w:rPr>
              <w:instrText xml:space="preserve"> FORMCHECKBOX </w:instrText>
            </w:r>
            <w:r w:rsidR="00EF6AF8">
              <w:rPr>
                <w:rFonts w:cs="Tahoma"/>
                <w:b/>
                <w:bCs/>
                <w:smallCaps/>
                <w:sz w:val="22"/>
                <w:szCs w:val="22"/>
              </w:rPr>
            </w:r>
            <w:r w:rsidR="00EF6AF8">
              <w:rPr>
                <w:rFonts w:cs="Tahoma"/>
                <w:b/>
                <w:bCs/>
                <w:smallCaps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b/>
                <w:bCs/>
                <w:smallCaps/>
                <w:sz w:val="22"/>
                <w:szCs w:val="22"/>
              </w:rPr>
              <w:fldChar w:fldCharType="end"/>
            </w:r>
            <w:r w:rsidRPr="007C402D">
              <w:rPr>
                <w:rFonts w:cs="Tahoma"/>
                <w:sz w:val="22"/>
                <w:szCs w:val="22"/>
              </w:rPr>
              <w:tab/>
              <w:t xml:space="preserve">Verfahren der Gegenseitigen Anerkennung / </w:t>
            </w:r>
            <w:r w:rsidRPr="007C402D">
              <w:rPr>
                <w:rFonts w:cs="Tahoma"/>
                <w:sz w:val="22"/>
                <w:szCs w:val="22"/>
              </w:rPr>
              <w:br/>
            </w:r>
            <w:r w:rsidRPr="007C402D">
              <w:rPr>
                <w:rFonts w:cs="Tahoma"/>
                <w:i/>
                <w:iCs/>
                <w:sz w:val="22"/>
                <w:szCs w:val="22"/>
              </w:rPr>
              <w:t xml:space="preserve">Mutual Recognition </w:t>
            </w:r>
            <w:proofErr w:type="spellStart"/>
            <w:r w:rsidRPr="007C402D">
              <w:rPr>
                <w:rFonts w:cs="Tahoma"/>
                <w:i/>
                <w:iCs/>
                <w:sz w:val="22"/>
                <w:szCs w:val="22"/>
              </w:rPr>
              <w:t>Procedure</w:t>
            </w:r>
            <w:proofErr w:type="spellEnd"/>
          </w:p>
        </w:tc>
      </w:tr>
    </w:tbl>
    <w:p w14:paraId="23B15FD0" w14:textId="77777777" w:rsidR="006676B9" w:rsidRPr="007C402D" w:rsidRDefault="006676B9" w:rsidP="006676B9">
      <w:pPr>
        <w:rPr>
          <w:rFonts w:cs="Tahoma"/>
        </w:rPr>
      </w:pPr>
    </w:p>
    <w:tbl>
      <w:tblPr>
        <w:tblStyle w:val="Tabellenraster"/>
        <w:tblW w:w="9742" w:type="dxa"/>
        <w:tblInd w:w="5" w:type="dxa"/>
        <w:tblBorders>
          <w:top w:val="none" w:sz="0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6676B9" w:rsidRPr="007C402D" w14:paraId="5800457C" w14:textId="77777777" w:rsidTr="006676B9">
        <w:trPr>
          <w:trHeight w:val="499"/>
        </w:trPr>
        <w:tc>
          <w:tcPr>
            <w:tcW w:w="974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6B56568" w14:textId="77777777" w:rsidR="006676B9" w:rsidRPr="007C402D" w:rsidRDefault="006676B9" w:rsidP="00C72FFA">
            <w:pPr>
              <w:numPr>
                <w:ilvl w:val="0"/>
                <w:numId w:val="10"/>
              </w:numPr>
              <w:tabs>
                <w:tab w:val="left" w:pos="851"/>
              </w:tabs>
              <w:spacing w:before="120" w:after="120"/>
              <w:rPr>
                <w:rFonts w:cs="Tahoma"/>
                <w:b/>
                <w:bCs/>
                <w:sz w:val="22"/>
                <w:szCs w:val="22"/>
              </w:rPr>
            </w:pPr>
            <w:r w:rsidRPr="007C402D">
              <w:rPr>
                <w:rFonts w:cs="Tahoma"/>
                <w:b/>
                <w:bCs/>
                <w:sz w:val="22"/>
                <w:szCs w:val="22"/>
              </w:rPr>
              <w:t xml:space="preserve">Klinische Studien (laufende oder abgeschlossene) mit dem Arzneimittel, die im Zusammenhang mit dem Beratungsverfahren stehen / </w:t>
            </w:r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Clinical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trials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(on-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going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or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completed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)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with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the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medicinal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product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which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are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related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to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present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advice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procedure</w:t>
            </w:r>
            <w:proofErr w:type="spellEnd"/>
            <w:r w:rsidRPr="007C402D">
              <w:rPr>
                <w:rFonts w:cs="Tahoma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6676B9" w:rsidRPr="00870EEA" w14:paraId="0E0CD30E" w14:textId="77777777" w:rsidTr="006676B9">
        <w:trPr>
          <w:trHeight w:val="284"/>
        </w:trPr>
        <w:tc>
          <w:tcPr>
            <w:tcW w:w="9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7685CF" w14:textId="77777777" w:rsidR="006676B9" w:rsidRPr="006676B9" w:rsidRDefault="006676B9" w:rsidP="006676B9">
            <w:pPr>
              <w:tabs>
                <w:tab w:val="left" w:pos="851"/>
              </w:tabs>
              <w:spacing w:after="120"/>
              <w:rPr>
                <w:rFonts w:cs="Tahoma"/>
                <w:sz w:val="22"/>
                <w:szCs w:val="22"/>
                <w:lang w:val="en-US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6B9">
              <w:rPr>
                <w:rFonts w:cs="Tahoma"/>
                <w:sz w:val="22"/>
                <w:szCs w:val="22"/>
                <w:lang w:val="en-US"/>
              </w:rPr>
              <w:instrText xml:space="preserve"> FORMCHECKBOX </w:instrText>
            </w:r>
            <w:r w:rsidR="00EF6AF8">
              <w:rPr>
                <w:rFonts w:cs="Tahoma"/>
                <w:sz w:val="22"/>
                <w:szCs w:val="22"/>
              </w:rPr>
            </w:r>
            <w:r w:rsidR="00EF6AF8">
              <w:rPr>
                <w:rFonts w:cs="Tahoma"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  <w:r w:rsidRPr="006676B9">
              <w:rPr>
                <w:rFonts w:cs="Tahoma"/>
                <w:sz w:val="22"/>
                <w:szCs w:val="22"/>
                <w:lang w:val="en-US"/>
              </w:rPr>
              <w:tab/>
            </w:r>
            <w:proofErr w:type="spellStart"/>
            <w:r w:rsidRPr="006676B9">
              <w:rPr>
                <w:rFonts w:cs="Tahoma"/>
                <w:sz w:val="22"/>
                <w:szCs w:val="22"/>
                <w:lang w:val="en-US"/>
              </w:rPr>
              <w:t>nein</w:t>
            </w:r>
            <w:proofErr w:type="spellEnd"/>
            <w:r w:rsidRPr="006676B9">
              <w:rPr>
                <w:rFonts w:cs="Tahoma"/>
                <w:sz w:val="22"/>
                <w:szCs w:val="22"/>
                <w:lang w:val="en-US"/>
              </w:rPr>
              <w:t xml:space="preserve"> / </w:t>
            </w:r>
            <w:r w:rsidRPr="006676B9">
              <w:rPr>
                <w:rFonts w:cs="Tahoma"/>
                <w:i/>
                <w:iCs/>
                <w:sz w:val="22"/>
                <w:szCs w:val="22"/>
                <w:lang w:val="en-US"/>
              </w:rPr>
              <w:t>no</w:t>
            </w:r>
          </w:p>
          <w:p w14:paraId="66F80EEB" w14:textId="77777777" w:rsidR="006676B9" w:rsidRPr="006676B9" w:rsidRDefault="006676B9" w:rsidP="006676B9">
            <w:pPr>
              <w:tabs>
                <w:tab w:val="left" w:pos="851"/>
              </w:tabs>
              <w:spacing w:after="120"/>
              <w:rPr>
                <w:rFonts w:cs="Tahoma"/>
                <w:sz w:val="22"/>
                <w:szCs w:val="22"/>
                <w:lang w:val="en-US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76B9">
              <w:rPr>
                <w:rFonts w:cs="Tahoma"/>
                <w:sz w:val="22"/>
                <w:szCs w:val="22"/>
                <w:lang w:val="en-US"/>
              </w:rPr>
              <w:instrText xml:space="preserve"> FORMCHECKBOX </w:instrText>
            </w:r>
            <w:r w:rsidR="00EF6AF8">
              <w:rPr>
                <w:rFonts w:cs="Tahoma"/>
                <w:sz w:val="22"/>
                <w:szCs w:val="22"/>
              </w:rPr>
            </w:r>
            <w:r w:rsidR="00EF6AF8">
              <w:rPr>
                <w:rFonts w:cs="Tahoma"/>
                <w:sz w:val="22"/>
                <w:szCs w:val="22"/>
              </w:rPr>
              <w:fldChar w:fldCharType="separate"/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  <w:r w:rsidRPr="006676B9">
              <w:rPr>
                <w:rFonts w:cs="Tahoma"/>
                <w:sz w:val="22"/>
                <w:szCs w:val="22"/>
                <w:lang w:val="en-US"/>
              </w:rPr>
              <w:tab/>
              <w:t xml:space="preserve">ja / </w:t>
            </w:r>
            <w:r w:rsidRPr="006676B9">
              <w:rPr>
                <w:rFonts w:cs="Tahoma"/>
                <w:i/>
                <w:iCs/>
                <w:sz w:val="22"/>
                <w:szCs w:val="22"/>
                <w:lang w:val="en-US"/>
              </w:rPr>
              <w:t>yes</w:t>
            </w:r>
            <w:r w:rsidRPr="006676B9">
              <w:rPr>
                <w:rFonts w:cs="Tahoma"/>
                <w:sz w:val="22"/>
                <w:szCs w:val="22"/>
                <w:lang w:val="en-US"/>
              </w:rPr>
              <w:t>:</w:t>
            </w:r>
            <w:r w:rsidRPr="006676B9">
              <w:rPr>
                <w:rFonts w:cs="Tahoma"/>
                <w:sz w:val="22"/>
                <w:szCs w:val="22"/>
                <w:lang w:val="en-US"/>
              </w:rPr>
              <w:tab/>
            </w: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6B9">
              <w:rPr>
                <w:rFonts w:cs="Tahoma"/>
                <w:sz w:val="22"/>
                <w:szCs w:val="22"/>
                <w:lang w:val="en-US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  <w:p w14:paraId="55613A77" w14:textId="77777777" w:rsidR="006676B9" w:rsidRPr="006676B9" w:rsidRDefault="006676B9" w:rsidP="006676B9">
            <w:pPr>
              <w:tabs>
                <w:tab w:val="left" w:pos="851"/>
              </w:tabs>
              <w:spacing w:after="120"/>
              <w:rPr>
                <w:rFonts w:cs="Tahoma"/>
                <w:sz w:val="22"/>
                <w:szCs w:val="22"/>
                <w:lang w:val="en-US"/>
              </w:rPr>
            </w:pPr>
            <w:r w:rsidRPr="006676B9">
              <w:rPr>
                <w:rFonts w:cs="Tahoma"/>
                <w:sz w:val="22"/>
                <w:szCs w:val="22"/>
                <w:lang w:val="en-US"/>
              </w:rPr>
              <w:tab/>
              <w:t>EudraCT-</w:t>
            </w:r>
            <w:proofErr w:type="spellStart"/>
            <w:r w:rsidRPr="006676B9">
              <w:rPr>
                <w:rFonts w:cs="Tahoma"/>
                <w:sz w:val="22"/>
                <w:szCs w:val="22"/>
                <w:lang w:val="en-US"/>
              </w:rPr>
              <w:t>Nummer</w:t>
            </w:r>
            <w:proofErr w:type="spellEnd"/>
            <w:r w:rsidRPr="006676B9">
              <w:rPr>
                <w:rFonts w:cs="Tahoma"/>
                <w:sz w:val="22"/>
                <w:szCs w:val="22"/>
                <w:lang w:val="en-US"/>
              </w:rPr>
              <w:t xml:space="preserve"> / </w:t>
            </w:r>
            <w:r w:rsidRPr="006676B9">
              <w:rPr>
                <w:rFonts w:cs="Tahoma"/>
                <w:i/>
                <w:iCs/>
                <w:sz w:val="22"/>
                <w:szCs w:val="22"/>
                <w:lang w:val="en-US"/>
              </w:rPr>
              <w:t>EudraCT number</w:t>
            </w:r>
            <w:r w:rsidRPr="006676B9">
              <w:rPr>
                <w:rFonts w:cs="Tahoma"/>
                <w:sz w:val="22"/>
                <w:szCs w:val="22"/>
                <w:lang w:val="en-US"/>
              </w:rPr>
              <w:t>:</w:t>
            </w:r>
            <w:r w:rsidRPr="006676B9">
              <w:rPr>
                <w:rFonts w:cs="Tahoma"/>
                <w:sz w:val="22"/>
                <w:szCs w:val="22"/>
                <w:lang w:val="en-US"/>
              </w:rPr>
              <w:tab/>
            </w: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676B9">
              <w:rPr>
                <w:rFonts w:cs="Tahoma"/>
                <w:sz w:val="22"/>
                <w:szCs w:val="22"/>
                <w:lang w:val="en-US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</w:tbl>
    <w:p w14:paraId="1D09822D" w14:textId="77777777" w:rsidR="006676B9" w:rsidRDefault="006676B9" w:rsidP="006676B9">
      <w:pPr>
        <w:rPr>
          <w:rFonts w:cs="Tahoma"/>
          <w:lang w:val="en-US"/>
        </w:rPr>
      </w:pPr>
    </w:p>
    <w:tbl>
      <w:tblPr>
        <w:tblStyle w:val="Tabellenraster"/>
        <w:tblW w:w="974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742"/>
      </w:tblGrid>
      <w:tr w:rsidR="009D754E" w14:paraId="78AFF2EE" w14:textId="77777777" w:rsidTr="009D754E"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EDAF04" w14:textId="26E95D70" w:rsidR="009D754E" w:rsidRDefault="009D754E" w:rsidP="00870EEA">
            <w:pPr>
              <w:pStyle w:val="berschrift2"/>
              <w:numPr>
                <w:ilvl w:val="0"/>
                <w:numId w:val="0"/>
              </w:numPr>
              <w:spacing w:before="120" w:after="120"/>
              <w:rPr>
                <w:rFonts w:ascii="Times New Roman" w:hAnsi="Times New Roman"/>
                <w:szCs w:val="22"/>
              </w:rPr>
            </w:pPr>
            <w:r>
              <w:rPr>
                <w:rFonts w:cs="Tahoma"/>
                <w:iCs w:val="0"/>
                <w:sz w:val="22"/>
                <w:szCs w:val="22"/>
              </w:rPr>
              <w:t>14.</w:t>
            </w:r>
            <w:r w:rsidRPr="00870EEA">
              <w:rPr>
                <w:rFonts w:cs="Tahoma"/>
                <w:iCs w:val="0"/>
                <w:sz w:val="22"/>
                <w:szCs w:val="22"/>
              </w:rPr>
              <w:t xml:space="preserve">Bevorzugte Durchführung des Verfahrens / </w:t>
            </w:r>
            <w:proofErr w:type="spellStart"/>
            <w:r w:rsidRPr="00870EEA">
              <w:rPr>
                <w:rFonts w:cs="Tahoma"/>
                <w:iCs w:val="0"/>
                <w:sz w:val="22"/>
                <w:szCs w:val="22"/>
              </w:rPr>
              <w:t>Preferred</w:t>
            </w:r>
            <w:proofErr w:type="spellEnd"/>
            <w:r w:rsidRPr="00870EEA">
              <w:rPr>
                <w:rFonts w:cs="Tahoma"/>
                <w:iCs w:val="0"/>
                <w:sz w:val="22"/>
                <w:szCs w:val="22"/>
              </w:rPr>
              <w:t xml:space="preserve"> </w:t>
            </w:r>
            <w:proofErr w:type="spellStart"/>
            <w:r w:rsidRPr="00870EEA">
              <w:rPr>
                <w:rFonts w:cs="Tahoma"/>
                <w:iCs w:val="0"/>
                <w:sz w:val="22"/>
                <w:szCs w:val="22"/>
              </w:rPr>
              <w:t>procedural</w:t>
            </w:r>
            <w:proofErr w:type="spellEnd"/>
            <w:r w:rsidRPr="00870EEA">
              <w:rPr>
                <w:rFonts w:cs="Tahoma"/>
                <w:iCs w:val="0"/>
                <w:sz w:val="22"/>
                <w:szCs w:val="22"/>
              </w:rPr>
              <w:t xml:space="preserve"> </w:t>
            </w:r>
            <w:proofErr w:type="spellStart"/>
            <w:r w:rsidRPr="00870EEA">
              <w:rPr>
                <w:rFonts w:cs="Tahoma"/>
                <w:iCs w:val="0"/>
                <w:sz w:val="22"/>
                <w:szCs w:val="22"/>
              </w:rPr>
              <w:t>scenario</w:t>
            </w:r>
            <w:proofErr w:type="spellEnd"/>
          </w:p>
        </w:tc>
      </w:tr>
      <w:tr w:rsidR="009D754E" w14:paraId="39092E41" w14:textId="77777777" w:rsidTr="00870EEA">
        <w:tc>
          <w:tcPr>
            <w:tcW w:w="9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E26553" w14:textId="04487F41" w:rsidR="009D754E" w:rsidRPr="00870EEA" w:rsidRDefault="009D754E">
            <w:pPr>
              <w:pStyle w:val="Tabelle"/>
              <w:spacing w:before="40" w:after="40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EEA">
              <w:rPr>
                <w:rFonts w:cs="Times New Roman"/>
              </w:rPr>
              <w:instrText xml:space="preserve"> FORMCHECKBOX </w:instrText>
            </w:r>
            <w:r w:rsidR="00EF6AF8">
              <w:rPr>
                <w:rFonts w:cs="Times New Roman"/>
                <w:lang w:val="de-DE"/>
              </w:rPr>
            </w:r>
            <w:r w:rsidR="00EF6AF8">
              <w:rPr>
                <w:rFonts w:cs="Times New Roman"/>
                <w:lang w:val="de-DE"/>
              </w:rPr>
              <w:fldChar w:fldCharType="separate"/>
            </w:r>
            <w:r>
              <w:rPr>
                <w:rFonts w:cs="Times New Roman"/>
                <w:lang w:val="de-DE"/>
              </w:rPr>
              <w:fldChar w:fldCharType="end"/>
            </w:r>
            <w:r w:rsidRPr="00870EEA">
              <w:rPr>
                <w:rFonts w:cs="Times New Roman"/>
              </w:rPr>
              <w:tab/>
              <w:t>Online Meeting</w:t>
            </w:r>
          </w:p>
          <w:p w14:paraId="38F08863" w14:textId="59B5451D" w:rsidR="009D754E" w:rsidRPr="00870EEA" w:rsidRDefault="009D754E">
            <w:pPr>
              <w:pStyle w:val="Tabelle"/>
              <w:spacing w:before="40" w:after="40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"/>
            <w:r w:rsidRPr="00870EEA">
              <w:rPr>
                <w:rFonts w:cs="Times New Roman"/>
              </w:rPr>
              <w:instrText xml:space="preserve"> FORMCHECKBOX </w:instrText>
            </w:r>
            <w:r w:rsidR="00EF6AF8">
              <w:rPr>
                <w:rFonts w:cs="Times New Roman"/>
                <w:lang w:val="de-DE"/>
              </w:rPr>
            </w:r>
            <w:r w:rsidR="00EF6AF8">
              <w:rPr>
                <w:rFonts w:cs="Times New Roman"/>
                <w:lang w:val="de-DE"/>
              </w:rPr>
              <w:fldChar w:fldCharType="separate"/>
            </w:r>
            <w:r>
              <w:rPr>
                <w:rFonts w:cs="Times New Roman"/>
                <w:lang w:val="de-DE"/>
              </w:rPr>
              <w:fldChar w:fldCharType="end"/>
            </w:r>
            <w:bookmarkEnd w:id="1"/>
            <w:r w:rsidRPr="00870EEA">
              <w:rPr>
                <w:rFonts w:cs="Times New Roman"/>
              </w:rPr>
              <w:tab/>
              <w:t xml:space="preserve">Beratungsgespräch / </w:t>
            </w:r>
            <w:r w:rsidRPr="00870EEA">
              <w:rPr>
                <w:rFonts w:cs="Times New Roman"/>
                <w:i/>
                <w:iCs/>
              </w:rPr>
              <w:t>face to face meeting</w:t>
            </w:r>
          </w:p>
          <w:p w14:paraId="487698DC" w14:textId="6D2AD488" w:rsidR="009D754E" w:rsidRDefault="009D754E">
            <w:pPr>
              <w:pStyle w:val="Tabelle"/>
              <w:spacing w:before="40" w:after="40"/>
              <w:rPr>
                <w:rFonts w:cs="Times New Roman"/>
                <w:i/>
                <w:iCs/>
                <w:lang w:val="de-DE"/>
              </w:rPr>
            </w:pPr>
            <w:r>
              <w:rPr>
                <w:rFonts w:cs="Times New Roman"/>
                <w:lang w:val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lang w:val="de-DE"/>
              </w:rPr>
              <w:instrText xml:space="preserve"> FORMCHECKBOX </w:instrText>
            </w:r>
            <w:r w:rsidR="00EF6AF8">
              <w:rPr>
                <w:rFonts w:cs="Times New Roman"/>
                <w:lang w:val="de-DE"/>
              </w:rPr>
            </w:r>
            <w:r w:rsidR="00EF6AF8">
              <w:rPr>
                <w:rFonts w:cs="Times New Roman"/>
                <w:lang w:val="de-DE"/>
              </w:rPr>
              <w:fldChar w:fldCharType="separate"/>
            </w:r>
            <w:r>
              <w:rPr>
                <w:rFonts w:cs="Times New Roman"/>
                <w:lang w:val="de-DE"/>
              </w:rPr>
              <w:fldChar w:fldCharType="end"/>
            </w:r>
            <w:r>
              <w:rPr>
                <w:rFonts w:cs="Times New Roman"/>
                <w:lang w:val="de-DE"/>
              </w:rPr>
              <w:tab/>
              <w:t xml:space="preserve">Schriftliche Stellungnahme / </w:t>
            </w:r>
            <w:r>
              <w:rPr>
                <w:rFonts w:cs="Times New Roman"/>
                <w:i/>
                <w:iCs/>
                <w:lang w:val="de-DE"/>
              </w:rPr>
              <w:t>Written Advice</w:t>
            </w:r>
          </w:p>
          <w:p w14:paraId="7755FE49" w14:textId="3A20A7A2" w:rsidR="009D754E" w:rsidRDefault="009D754E">
            <w:pPr>
              <w:pStyle w:val="Tabelle"/>
              <w:spacing w:before="40" w:after="40"/>
              <w:rPr>
                <w:rFonts w:cs="Times New Roman"/>
                <w:lang w:val="de-DE"/>
              </w:rPr>
            </w:pPr>
          </w:p>
        </w:tc>
      </w:tr>
      <w:tr w:rsidR="009D754E" w:rsidRPr="00C379BB" w14:paraId="2F6F1B3A" w14:textId="77777777" w:rsidTr="00870EEA">
        <w:tc>
          <w:tcPr>
            <w:tcW w:w="97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4057A5" w14:textId="466C1EA9" w:rsidR="009D754E" w:rsidRPr="00C379BB" w:rsidRDefault="009D754E">
            <w:pPr>
              <w:pStyle w:val="Tabelle"/>
              <w:spacing w:before="40" w:after="40"/>
              <w:rPr>
                <w:rFonts w:cs="Times New Roman"/>
                <w:b/>
                <w:lang w:val="de-DE"/>
              </w:rPr>
            </w:pPr>
            <w:r>
              <w:rPr>
                <w:rFonts w:cs="Times New Roman"/>
                <w:lang w:val="de-DE"/>
              </w:rPr>
              <w:tab/>
            </w:r>
            <w:r w:rsidRPr="00C379BB">
              <w:rPr>
                <w:rFonts w:cs="Times New Roman"/>
                <w:b/>
                <w:lang w:val="de-DE"/>
              </w:rPr>
              <w:t>Terminvorschläge (bitte mindestens drei Terminvorschläge) /</w:t>
            </w:r>
            <w:r w:rsidR="00A967FC" w:rsidRPr="00C379BB">
              <w:rPr>
                <w:rFonts w:cs="Times New Roman"/>
                <w:b/>
                <w:lang w:val="de-DE"/>
              </w:rPr>
              <w:t xml:space="preserve"> </w:t>
            </w:r>
            <w:r w:rsidR="00C379BB" w:rsidRPr="00870EEA">
              <w:rPr>
                <w:rFonts w:cs="Times New Roman"/>
                <w:bCs/>
                <w:lang w:val="de-DE"/>
              </w:rPr>
              <w:t>Annahme</w:t>
            </w:r>
            <w:r w:rsidR="00C379BB" w:rsidRPr="00C379BB">
              <w:rPr>
                <w:rFonts w:cs="Times New Roman"/>
                <w:b/>
                <w:lang w:val="de-DE"/>
              </w:rPr>
              <w:t xml:space="preserve"> </w:t>
            </w:r>
            <w:r w:rsidR="00C379BB" w:rsidRPr="00870EEA">
              <w:rPr>
                <w:rFonts w:cs="Times New Roman"/>
                <w:bCs/>
                <w:lang w:val="de-DE"/>
              </w:rPr>
              <w:t xml:space="preserve">abhängig von </w:t>
            </w:r>
            <w:r w:rsidR="00C379BB">
              <w:rPr>
                <w:rFonts w:cs="Times New Roman"/>
                <w:bCs/>
                <w:lang w:val="de-DE"/>
              </w:rPr>
              <w:t>Buchungslage</w:t>
            </w:r>
            <w:r w:rsidRPr="00C379BB">
              <w:rPr>
                <w:rFonts w:cs="Times New Roman"/>
                <w:b/>
                <w:lang w:val="de-DE"/>
              </w:rPr>
              <w:br/>
            </w:r>
            <w:r w:rsidRPr="00C379BB">
              <w:rPr>
                <w:rFonts w:cs="Times New Roman"/>
                <w:b/>
                <w:lang w:val="de-DE"/>
              </w:rPr>
              <w:tab/>
            </w:r>
            <w:r w:rsidRPr="00870EEA">
              <w:rPr>
                <w:rFonts w:cs="Times New Roman"/>
                <w:b/>
                <w:i/>
                <w:lang w:val="de-DE"/>
              </w:rPr>
              <w:t>Preferred Meeting Dates (please provide at least three)</w:t>
            </w:r>
            <w:r w:rsidR="00A967FC" w:rsidRPr="00870EEA">
              <w:rPr>
                <w:rFonts w:cs="Times New Roman"/>
                <w:b/>
                <w:i/>
                <w:lang w:val="de-DE"/>
              </w:rPr>
              <w:t>/</w:t>
            </w:r>
            <w:r w:rsidR="00C379BB" w:rsidRPr="00870EEA">
              <w:rPr>
                <w:rFonts w:cs="Times New Roman"/>
                <w:bCs/>
                <w:i/>
                <w:lang w:val="de-DE"/>
              </w:rPr>
              <w:t>proposed dates</w:t>
            </w:r>
            <w:r w:rsidR="00A967FC" w:rsidRPr="00870EEA">
              <w:rPr>
                <w:rFonts w:cs="Times New Roman"/>
                <w:bCs/>
                <w:i/>
                <w:lang w:val="de-DE"/>
              </w:rPr>
              <w:t xml:space="preserve"> </w:t>
            </w:r>
            <w:r w:rsidR="00C379BB">
              <w:rPr>
                <w:rFonts w:cs="Times New Roman"/>
                <w:bCs/>
                <w:i/>
                <w:lang w:val="de-DE"/>
              </w:rPr>
              <w:t>not binding and subject to slot availability</w:t>
            </w:r>
          </w:p>
        </w:tc>
      </w:tr>
      <w:tr w:rsidR="009D754E" w14:paraId="0B17FA72" w14:textId="77777777" w:rsidTr="00870EEA">
        <w:tc>
          <w:tcPr>
            <w:tcW w:w="9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564A6" w14:textId="77777777" w:rsidR="009D754E" w:rsidRDefault="009D754E">
            <w:pPr>
              <w:pStyle w:val="Tabelle"/>
              <w:spacing w:before="40" w:after="40"/>
              <w:ind w:left="567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lang w:val="de-DE"/>
              </w:rPr>
              <w:instrText xml:space="preserve">FORMTEXT </w:instrText>
            </w:r>
            <w:r>
              <w:rPr>
                <w:rFonts w:cs="Times New Roman"/>
                <w:lang w:val="de-DE"/>
              </w:rPr>
            </w:r>
            <w:r>
              <w:rPr>
                <w:rFonts w:cs="Times New Roman"/>
                <w:lang w:val="de-DE"/>
              </w:rPr>
              <w:fldChar w:fldCharType="separate"/>
            </w:r>
            <w:r>
              <w:rPr>
                <w:rFonts w:cs="Times New Roman"/>
                <w:lang w:val="de-DE"/>
              </w:rPr>
              <w:t> </w:t>
            </w:r>
            <w:r>
              <w:rPr>
                <w:rFonts w:cs="Times New Roman"/>
                <w:lang w:val="de-DE"/>
              </w:rPr>
              <w:t> </w:t>
            </w:r>
            <w:r>
              <w:rPr>
                <w:rFonts w:cs="Times New Roman"/>
                <w:lang w:val="de-DE"/>
              </w:rPr>
              <w:t> </w:t>
            </w:r>
            <w:r>
              <w:rPr>
                <w:rFonts w:cs="Times New Roman"/>
                <w:lang w:val="de-DE"/>
              </w:rPr>
              <w:t> </w:t>
            </w:r>
            <w:r>
              <w:rPr>
                <w:rFonts w:cs="Times New Roman"/>
                <w:lang w:val="de-DE"/>
              </w:rPr>
              <w:t> </w:t>
            </w:r>
            <w:r>
              <w:rPr>
                <w:rFonts w:cs="Times New Roman"/>
                <w:lang w:val="de-DE"/>
              </w:rPr>
              <w:fldChar w:fldCharType="end"/>
            </w:r>
          </w:p>
          <w:p w14:paraId="3A209415" w14:textId="77777777" w:rsidR="009D754E" w:rsidRDefault="009D754E">
            <w:pPr>
              <w:pStyle w:val="Tabelle"/>
              <w:spacing w:before="40" w:after="40"/>
              <w:ind w:left="567"/>
              <w:rPr>
                <w:rFonts w:cs="Times New Roman"/>
                <w:lang w:val="de-DE"/>
              </w:rPr>
            </w:pPr>
          </w:p>
          <w:p w14:paraId="54744215" w14:textId="77777777" w:rsidR="009D754E" w:rsidRDefault="009D754E">
            <w:pPr>
              <w:pStyle w:val="Tabelle"/>
              <w:spacing w:before="40" w:after="40"/>
              <w:ind w:left="567"/>
              <w:rPr>
                <w:rFonts w:cs="Times New Roman"/>
                <w:lang w:val="de-DE"/>
              </w:rPr>
            </w:pPr>
          </w:p>
        </w:tc>
      </w:tr>
    </w:tbl>
    <w:p w14:paraId="47BB2CA5" w14:textId="77777777" w:rsidR="00EF6AF8" w:rsidRDefault="00EF6AF8">
      <w:r>
        <w:br w:type="page"/>
      </w:r>
    </w:p>
    <w:p w14:paraId="2E1F3ECD" w14:textId="77777777" w:rsidR="00EF6AF8" w:rsidRDefault="00EF6AF8" w:rsidP="00EF6AF8">
      <w:pPr>
        <w:tabs>
          <w:tab w:val="left" w:pos="851"/>
        </w:tabs>
        <w:spacing w:before="120" w:after="120"/>
        <w:rPr>
          <w:rFonts w:cs="Tahoma"/>
          <w:b/>
          <w:bCs/>
          <w:sz w:val="22"/>
          <w:szCs w:val="22"/>
          <w:lang w:val="en-US"/>
        </w:rPr>
      </w:pPr>
    </w:p>
    <w:p w14:paraId="184EA5CE" w14:textId="7FB915E9" w:rsidR="00EF6AF8" w:rsidRDefault="00EF6AF8" w:rsidP="00EF6AF8">
      <w:r w:rsidRPr="00870EEA">
        <w:rPr>
          <w:rFonts w:cs="Tahoma"/>
          <w:b/>
          <w:bCs/>
          <w:sz w:val="22"/>
          <w:szCs w:val="22"/>
          <w:lang w:val="en-US"/>
        </w:rPr>
        <w:t>15.</w:t>
      </w:r>
      <w:r w:rsidRPr="007C402D">
        <w:rPr>
          <w:rFonts w:cs="Tahoma"/>
          <w:b/>
          <w:bCs/>
          <w:sz w:val="22"/>
          <w:szCs w:val="22"/>
        </w:rPr>
        <w:t xml:space="preserve">BEIGEFÜGTE DOKUMENTE / </w:t>
      </w:r>
      <w:r w:rsidRPr="007C402D">
        <w:rPr>
          <w:rFonts w:cs="Tahoma"/>
          <w:b/>
          <w:bCs/>
          <w:i/>
          <w:sz w:val="22"/>
          <w:szCs w:val="22"/>
        </w:rPr>
        <w:t>ENCLOSED DOCUMENTS</w:t>
      </w:r>
    </w:p>
    <w:tbl>
      <w:tblPr>
        <w:tblStyle w:val="Tabellenraster"/>
        <w:tblW w:w="9742" w:type="dxa"/>
        <w:tblInd w:w="5" w:type="dxa"/>
        <w:tblBorders>
          <w:top w:val="none" w:sz="0" w:space="0" w:color="auto"/>
          <w:left w:val="double" w:sz="6" w:space="0" w:color="auto"/>
          <w:bottom w:val="double" w:sz="6" w:space="0" w:color="auto"/>
          <w:right w:val="double" w:sz="6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2"/>
      </w:tblGrid>
      <w:tr w:rsidR="00EF6AF8" w:rsidRPr="007C402D" w14:paraId="0FEAC87F" w14:textId="77777777" w:rsidTr="003A0148">
        <w:trPr>
          <w:trHeight w:val="284"/>
        </w:trPr>
        <w:tc>
          <w:tcPr>
            <w:tcW w:w="9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FB1AB" w14:textId="77777777" w:rsidR="00EF6AF8" w:rsidRPr="007C402D" w:rsidRDefault="00EF6AF8" w:rsidP="003A0148">
            <w:pPr>
              <w:tabs>
                <w:tab w:val="left" w:pos="851"/>
                <w:tab w:val="left" w:pos="6429"/>
              </w:tabs>
              <w:spacing w:after="120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  <w:p w14:paraId="12EFADCA" w14:textId="77777777" w:rsidR="00EF6AF8" w:rsidRPr="007C402D" w:rsidRDefault="00EF6AF8" w:rsidP="003A0148">
            <w:pPr>
              <w:tabs>
                <w:tab w:val="left" w:pos="851"/>
                <w:tab w:val="left" w:pos="6429"/>
              </w:tabs>
              <w:spacing w:after="120"/>
              <w:rPr>
                <w:rFonts w:cs="Tahoma"/>
                <w:sz w:val="22"/>
                <w:szCs w:val="22"/>
              </w:rPr>
            </w:pPr>
            <w:r w:rsidRPr="007C402D">
              <w:rPr>
                <w:rFonts w:cs="Tahoma"/>
                <w:sz w:val="22"/>
                <w:szCs w:val="22"/>
              </w:rPr>
              <w:t>Datum / Date (</w:t>
            </w:r>
            <w:proofErr w:type="spellStart"/>
            <w:r w:rsidRPr="007C402D">
              <w:rPr>
                <w:rFonts w:cs="Tahoma"/>
                <w:sz w:val="22"/>
                <w:szCs w:val="22"/>
              </w:rPr>
              <w:t>dd.mm.yyyy</w:t>
            </w:r>
            <w:proofErr w:type="spellEnd"/>
            <w:r w:rsidRPr="007C402D">
              <w:rPr>
                <w:rFonts w:cs="Tahoma"/>
                <w:sz w:val="22"/>
                <w:szCs w:val="22"/>
              </w:rPr>
              <w:t xml:space="preserve">): </w:t>
            </w:r>
            <w:r w:rsidRPr="007C402D">
              <w:rPr>
                <w:rFonts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7C402D">
              <w:rPr>
                <w:rFonts w:cs="Tahoma"/>
                <w:sz w:val="22"/>
                <w:szCs w:val="22"/>
              </w:rPr>
              <w:instrText xml:space="preserve"> FORMTEXT </w:instrText>
            </w:r>
            <w:r w:rsidRPr="007C402D">
              <w:rPr>
                <w:rFonts w:cs="Tahoma"/>
                <w:sz w:val="22"/>
                <w:szCs w:val="22"/>
              </w:rPr>
            </w:r>
            <w:r w:rsidRPr="007C402D">
              <w:rPr>
                <w:rFonts w:cs="Tahoma"/>
                <w:sz w:val="22"/>
                <w:szCs w:val="22"/>
              </w:rPr>
              <w:fldChar w:fldCharType="separate"/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>
              <w:rPr>
                <w:rFonts w:cs="Tahoma"/>
                <w:sz w:val="22"/>
                <w:szCs w:val="22"/>
              </w:rPr>
              <w:t> </w:t>
            </w:r>
            <w:r w:rsidRPr="007C402D">
              <w:rPr>
                <w:rFonts w:cs="Tahoma"/>
                <w:sz w:val="22"/>
                <w:szCs w:val="22"/>
              </w:rPr>
              <w:fldChar w:fldCharType="end"/>
            </w:r>
          </w:p>
        </w:tc>
      </w:tr>
    </w:tbl>
    <w:p w14:paraId="33967550" w14:textId="77777777" w:rsidR="00EF6AF8" w:rsidRPr="0094540E" w:rsidRDefault="00EF6AF8" w:rsidP="00C72FFA"/>
    <w:sectPr w:rsidR="00EF6AF8" w:rsidRPr="0094540E" w:rsidSect="006C4C4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081" w:right="1134" w:bottom="1702" w:left="1092" w:header="737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78B4" w14:textId="77777777" w:rsidR="00E41365" w:rsidRDefault="00E41365">
      <w:r>
        <w:separator/>
      </w:r>
    </w:p>
  </w:endnote>
  <w:endnote w:type="continuationSeparator" w:id="0">
    <w:p w14:paraId="6195596F" w14:textId="77777777" w:rsidR="00E41365" w:rsidRDefault="00E4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DokChampa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68" w:type="dxa"/>
      </w:tblCellMar>
      <w:tblLook w:val="00A0" w:firstRow="1" w:lastRow="0" w:firstColumn="1" w:lastColumn="0" w:noHBand="0" w:noVBand="0"/>
    </w:tblPr>
    <w:tblGrid>
      <w:gridCol w:w="3249"/>
      <w:gridCol w:w="3249"/>
      <w:gridCol w:w="2966"/>
    </w:tblGrid>
    <w:tr w:rsidR="00C471B6" w:rsidRPr="006C4C43" w14:paraId="528FF35D" w14:textId="77777777">
      <w:trPr>
        <w:trHeight w:val="70"/>
      </w:trPr>
      <w:tc>
        <w:tcPr>
          <w:tcW w:w="3249" w:type="dxa"/>
        </w:tcPr>
        <w:p w14:paraId="1402B3A0" w14:textId="3CE10E83" w:rsidR="00C471B6" w:rsidRPr="00467BA5" w:rsidRDefault="005D6D20" w:rsidP="00DF5670">
          <w:pPr>
            <w:pStyle w:val="Fuzeile"/>
            <w:rPr>
              <w:sz w:val="18"/>
              <w:szCs w:val="18"/>
              <w:lang w:val="en-US"/>
            </w:rPr>
          </w:pPr>
          <w:r w:rsidRPr="006C4C43">
            <w:rPr>
              <w:rFonts w:cs="Tahoma"/>
              <w:sz w:val="18"/>
              <w:szCs w:val="18"/>
              <w:lang w:val="fr-FR"/>
            </w:rPr>
            <w:t>F_</w:t>
          </w:r>
          <w:r w:rsidR="00D05826" w:rsidRPr="006C4C43">
            <w:rPr>
              <w:rFonts w:cs="Tahoma"/>
              <w:sz w:val="18"/>
              <w:szCs w:val="18"/>
              <w:lang w:val="fr-FR"/>
            </w:rPr>
            <w:t>BGA</w:t>
          </w:r>
          <w:r w:rsidRPr="006C4C43">
            <w:rPr>
              <w:rFonts w:cs="Tahoma"/>
              <w:sz w:val="18"/>
              <w:szCs w:val="18"/>
              <w:lang w:val="fr-FR"/>
            </w:rPr>
            <w:t>_VIE_</w:t>
          </w:r>
          <w:r w:rsidR="00467BA5">
            <w:rPr>
              <w:rFonts w:cs="Tahoma"/>
              <w:sz w:val="18"/>
              <w:szCs w:val="18"/>
              <w:lang w:val="fr-FR"/>
            </w:rPr>
            <w:t>CASE</w:t>
          </w:r>
          <w:r w:rsidRPr="006C4C43">
            <w:rPr>
              <w:rFonts w:cs="Tahoma"/>
              <w:sz w:val="18"/>
              <w:szCs w:val="18"/>
              <w:lang w:val="fr-FR"/>
            </w:rPr>
            <w:t>_</w:t>
          </w:r>
          <w:r w:rsidR="002B0846" w:rsidRPr="006C4C43">
            <w:rPr>
              <w:rFonts w:cs="Tahoma"/>
              <w:sz w:val="18"/>
              <w:szCs w:val="18"/>
              <w:lang w:val="fr-FR"/>
            </w:rPr>
            <w:t>B</w:t>
          </w:r>
          <w:r w:rsidRPr="006C4C43">
            <w:rPr>
              <w:rFonts w:cs="Tahoma"/>
              <w:sz w:val="18"/>
              <w:szCs w:val="18"/>
              <w:lang w:val="fr-FR"/>
            </w:rPr>
            <w:t>105_</w:t>
          </w:r>
          <w:r w:rsidR="00DF5670">
            <w:rPr>
              <w:rFonts w:cs="Tahoma"/>
              <w:sz w:val="18"/>
              <w:szCs w:val="18"/>
              <w:lang w:val="fr-FR"/>
            </w:rPr>
            <w:t>08</w:t>
          </w:r>
        </w:p>
      </w:tc>
      <w:tc>
        <w:tcPr>
          <w:tcW w:w="3249" w:type="dxa"/>
        </w:tcPr>
        <w:p w14:paraId="46B1B0C8" w14:textId="76906EEA" w:rsidR="00C471B6" w:rsidRPr="006C4C43" w:rsidRDefault="00C471B6" w:rsidP="00DF5670">
          <w:pPr>
            <w:pStyle w:val="Fuzeile"/>
            <w:ind w:right="-102"/>
            <w:jc w:val="center"/>
            <w:rPr>
              <w:sz w:val="18"/>
              <w:szCs w:val="18"/>
            </w:rPr>
          </w:pPr>
          <w:r w:rsidRPr="006C4C43">
            <w:rPr>
              <w:sz w:val="18"/>
              <w:szCs w:val="18"/>
            </w:rPr>
            <w:t xml:space="preserve">Gültig ab: </w:t>
          </w:r>
          <w:r w:rsidR="00870EEA">
            <w:rPr>
              <w:sz w:val="18"/>
              <w:szCs w:val="18"/>
            </w:rPr>
            <w:t>14.07.2023</w:t>
          </w:r>
        </w:p>
      </w:tc>
      <w:tc>
        <w:tcPr>
          <w:tcW w:w="2966" w:type="dxa"/>
        </w:tcPr>
        <w:p w14:paraId="29D7B037" w14:textId="77777777" w:rsidR="00C471B6" w:rsidRPr="006C4C43" w:rsidRDefault="00C471B6" w:rsidP="00235130">
          <w:pPr>
            <w:pStyle w:val="Fuzeile"/>
            <w:jc w:val="right"/>
            <w:rPr>
              <w:sz w:val="18"/>
              <w:szCs w:val="18"/>
            </w:rPr>
          </w:pPr>
          <w:r w:rsidRPr="006C4C43">
            <w:rPr>
              <w:rStyle w:val="Seitenzahl"/>
              <w:sz w:val="18"/>
              <w:szCs w:val="18"/>
            </w:rPr>
            <w:fldChar w:fldCharType="begin"/>
          </w:r>
          <w:r w:rsidRPr="006C4C43">
            <w:rPr>
              <w:rStyle w:val="Seitenzahl"/>
              <w:sz w:val="18"/>
              <w:szCs w:val="18"/>
            </w:rPr>
            <w:instrText xml:space="preserve"> PAGE </w:instrText>
          </w:r>
          <w:r w:rsidRPr="006C4C43">
            <w:rPr>
              <w:rStyle w:val="Seitenzahl"/>
              <w:sz w:val="18"/>
              <w:szCs w:val="18"/>
            </w:rPr>
            <w:fldChar w:fldCharType="separate"/>
          </w:r>
          <w:r w:rsidR="00DF5670">
            <w:rPr>
              <w:rStyle w:val="Seitenzahl"/>
              <w:noProof/>
              <w:sz w:val="18"/>
              <w:szCs w:val="18"/>
            </w:rPr>
            <w:t>1</w:t>
          </w:r>
          <w:r w:rsidRPr="006C4C43">
            <w:rPr>
              <w:rStyle w:val="Seitenzahl"/>
              <w:sz w:val="18"/>
              <w:szCs w:val="18"/>
            </w:rPr>
            <w:fldChar w:fldCharType="end"/>
          </w:r>
          <w:r w:rsidRPr="006C4C43">
            <w:rPr>
              <w:rStyle w:val="Seitenzahl"/>
              <w:sz w:val="18"/>
              <w:szCs w:val="18"/>
            </w:rPr>
            <w:t xml:space="preserve"> von </w:t>
          </w:r>
          <w:r w:rsidRPr="006C4C43">
            <w:rPr>
              <w:rStyle w:val="Seitenzahl"/>
              <w:sz w:val="18"/>
              <w:szCs w:val="18"/>
            </w:rPr>
            <w:fldChar w:fldCharType="begin"/>
          </w:r>
          <w:r w:rsidRPr="006C4C43">
            <w:rPr>
              <w:rStyle w:val="Seitenzahl"/>
              <w:sz w:val="18"/>
              <w:szCs w:val="18"/>
            </w:rPr>
            <w:instrText xml:space="preserve"> NUMPAGES </w:instrText>
          </w:r>
          <w:r w:rsidRPr="006C4C43">
            <w:rPr>
              <w:rStyle w:val="Seitenzahl"/>
              <w:sz w:val="18"/>
              <w:szCs w:val="18"/>
            </w:rPr>
            <w:fldChar w:fldCharType="separate"/>
          </w:r>
          <w:r w:rsidR="00DF5670">
            <w:rPr>
              <w:rStyle w:val="Seitenzahl"/>
              <w:noProof/>
              <w:sz w:val="18"/>
              <w:szCs w:val="18"/>
            </w:rPr>
            <w:t>5</w:t>
          </w:r>
          <w:r w:rsidRPr="006C4C43">
            <w:rPr>
              <w:rStyle w:val="Seitenzahl"/>
              <w:sz w:val="18"/>
              <w:szCs w:val="18"/>
            </w:rPr>
            <w:fldChar w:fldCharType="end"/>
          </w:r>
        </w:p>
      </w:tc>
    </w:tr>
  </w:tbl>
  <w:p w14:paraId="77781844" w14:textId="77777777" w:rsidR="00C471B6" w:rsidRPr="003A634A" w:rsidRDefault="00F737EA" w:rsidP="00BD6A4C">
    <w:pPr>
      <w:pStyle w:val="Fuzeile"/>
      <w:tabs>
        <w:tab w:val="clear" w:pos="4536"/>
        <w:tab w:val="clear" w:pos="9072"/>
        <w:tab w:val="left" w:pos="5325"/>
      </w:tabs>
      <w:rPr>
        <w:rFonts w:ascii="Helvetica" w:hAnsi="Helvetica"/>
        <w:sz w:val="8"/>
      </w:rPr>
    </w:pPr>
    <w:r>
      <w:rPr>
        <w:rFonts w:ascii="Helvetica" w:hAnsi="Helvetica"/>
        <w:sz w:val="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C471B6" w14:paraId="40ABFFCD" w14:textId="77777777">
      <w:tc>
        <w:tcPr>
          <w:tcW w:w="9180" w:type="dxa"/>
          <w:gridSpan w:val="3"/>
        </w:tcPr>
        <w:p w14:paraId="11761780" w14:textId="77777777" w:rsidR="00C471B6" w:rsidRPr="00C91DCF" w:rsidRDefault="00C471B6">
          <w:pPr>
            <w:pStyle w:val="Fuzeile"/>
            <w:rPr>
              <w:b/>
              <w:sz w:val="14"/>
            </w:rPr>
          </w:pPr>
          <w:r w:rsidRPr="00C91DCF">
            <w:rPr>
              <w:b/>
              <w:sz w:val="14"/>
            </w:rPr>
            <w:t>Österreichische Agentur für Gesundheit und Ernährungssicherheit GmbH</w:t>
          </w:r>
        </w:p>
      </w:tc>
      <w:tc>
        <w:tcPr>
          <w:tcW w:w="709" w:type="dxa"/>
          <w:vMerge w:val="restart"/>
        </w:tcPr>
        <w:p w14:paraId="7A7048F6" w14:textId="77777777" w:rsidR="00C471B6" w:rsidRPr="009E0C5B" w:rsidRDefault="00C471B6" w:rsidP="00235130">
          <w:pPr>
            <w:pStyle w:val="Fu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A7D47A9" wp14:editId="13330D7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60680" cy="410210"/>
                <wp:effectExtent l="0" t="0" r="1270" b="8890"/>
                <wp:wrapNone/>
                <wp:docPr id="13" name="Bild 13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10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471B6" w14:paraId="4BD21B9F" w14:textId="77777777">
      <w:tc>
        <w:tcPr>
          <w:tcW w:w="9180" w:type="dxa"/>
          <w:gridSpan w:val="3"/>
        </w:tcPr>
        <w:p w14:paraId="21812DD2" w14:textId="77777777" w:rsidR="00C471B6" w:rsidRPr="00C91DCF" w:rsidRDefault="00C471B6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Spargelfeldstraße 191 l A-1220 Wien l www.ages.at</w:t>
          </w:r>
        </w:p>
      </w:tc>
      <w:tc>
        <w:tcPr>
          <w:tcW w:w="709" w:type="dxa"/>
          <w:vMerge/>
        </w:tcPr>
        <w:p w14:paraId="73C79CAA" w14:textId="77777777" w:rsidR="00C471B6" w:rsidRDefault="00C471B6">
          <w:pPr>
            <w:pStyle w:val="Fuzeile"/>
          </w:pPr>
        </w:p>
      </w:tc>
    </w:tr>
    <w:tr w:rsidR="00C471B6" w14:paraId="77D55750" w14:textId="77777777">
      <w:tc>
        <w:tcPr>
          <w:tcW w:w="9180" w:type="dxa"/>
          <w:gridSpan w:val="3"/>
        </w:tcPr>
        <w:p w14:paraId="567A71F6" w14:textId="77777777" w:rsidR="00C471B6" w:rsidRPr="00C91DCF" w:rsidRDefault="00C471B6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DVR: 0014541 l Registergericht: Handelsgericht Wien l Firmenbuch: FN 223056z</w:t>
          </w:r>
        </w:p>
      </w:tc>
      <w:tc>
        <w:tcPr>
          <w:tcW w:w="709" w:type="dxa"/>
          <w:vMerge/>
        </w:tcPr>
        <w:p w14:paraId="3272C3FC" w14:textId="77777777" w:rsidR="00C471B6" w:rsidRDefault="00C471B6">
          <w:pPr>
            <w:pStyle w:val="Fuzeile"/>
          </w:pPr>
        </w:p>
      </w:tc>
    </w:tr>
    <w:tr w:rsidR="00C471B6" w:rsidRPr="00870EEA" w14:paraId="023B0A9B" w14:textId="77777777">
      <w:tc>
        <w:tcPr>
          <w:tcW w:w="9180" w:type="dxa"/>
          <w:gridSpan w:val="3"/>
        </w:tcPr>
        <w:p w14:paraId="4E837DD1" w14:textId="77777777" w:rsidR="00C471B6" w:rsidRPr="00841B04" w:rsidRDefault="00C471B6">
          <w:pPr>
            <w:pStyle w:val="Fuzeile"/>
            <w:rPr>
              <w:sz w:val="14"/>
              <w:lang w:val="en-GB"/>
            </w:rPr>
          </w:pPr>
          <w:proofErr w:type="spellStart"/>
          <w:r w:rsidRPr="00841B04">
            <w:rPr>
              <w:sz w:val="14"/>
              <w:lang w:val="en-GB"/>
            </w:rPr>
            <w:t>Konto</w:t>
          </w:r>
          <w:proofErr w:type="spellEnd"/>
          <w:r w:rsidRPr="00841B04">
            <w:rPr>
              <w:sz w:val="14"/>
              <w:lang w:val="en-GB"/>
            </w:rPr>
            <w:t xml:space="preserve"> Nr.: 96.006.506 l BLZ: 60000 l IBAN: AT586000000096006506 l UID: ATU 54088605</w:t>
          </w:r>
        </w:p>
      </w:tc>
      <w:tc>
        <w:tcPr>
          <w:tcW w:w="709" w:type="dxa"/>
          <w:vMerge/>
        </w:tcPr>
        <w:p w14:paraId="257E882E" w14:textId="77777777" w:rsidR="00C471B6" w:rsidRPr="00841B04" w:rsidRDefault="00C471B6">
          <w:pPr>
            <w:pStyle w:val="Fuzeile"/>
            <w:rPr>
              <w:lang w:val="en-GB"/>
            </w:rPr>
          </w:pPr>
        </w:p>
      </w:tc>
    </w:tr>
    <w:tr w:rsidR="00C471B6" w:rsidRPr="00870EEA" w14:paraId="2B795FBA" w14:textId="77777777">
      <w:trPr>
        <w:trHeight w:val="56"/>
      </w:trPr>
      <w:tc>
        <w:tcPr>
          <w:tcW w:w="9180" w:type="dxa"/>
          <w:gridSpan w:val="3"/>
        </w:tcPr>
        <w:p w14:paraId="2E129122" w14:textId="77777777" w:rsidR="00C471B6" w:rsidRPr="00841B04" w:rsidRDefault="00C471B6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</w:tcPr>
        <w:p w14:paraId="1956A15E" w14:textId="77777777" w:rsidR="00C471B6" w:rsidRPr="00970CD0" w:rsidRDefault="00C471B6" w:rsidP="00235130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C471B6" w14:paraId="3A3B2BF0" w14:textId="77777777">
      <w:trPr>
        <w:trHeight w:val="70"/>
      </w:trPr>
      <w:tc>
        <w:tcPr>
          <w:tcW w:w="3249" w:type="dxa"/>
        </w:tcPr>
        <w:p w14:paraId="6A5A2E78" w14:textId="77777777" w:rsidR="00C471B6" w:rsidRPr="00C91DCF" w:rsidRDefault="00C471B6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QM-Zeile</w:t>
          </w:r>
        </w:p>
      </w:tc>
      <w:tc>
        <w:tcPr>
          <w:tcW w:w="3249" w:type="dxa"/>
        </w:tcPr>
        <w:p w14:paraId="20B5B1E0" w14:textId="77777777" w:rsidR="00C471B6" w:rsidRPr="00C91DCF" w:rsidRDefault="00C471B6" w:rsidP="00235130">
          <w:pPr>
            <w:pStyle w:val="Fuzeile"/>
            <w:ind w:right="-102"/>
            <w:jc w:val="center"/>
            <w:rPr>
              <w:sz w:val="14"/>
            </w:rPr>
          </w:pPr>
          <w:r w:rsidRPr="00C91DCF">
            <w:rPr>
              <w:sz w:val="14"/>
            </w:rPr>
            <w:t>Gültig ab:</w:t>
          </w:r>
          <w:r>
            <w:rPr>
              <w:sz w:val="14"/>
            </w:rPr>
            <w:t xml:space="preserve"> 01.01.09</w:t>
          </w:r>
        </w:p>
      </w:tc>
      <w:tc>
        <w:tcPr>
          <w:tcW w:w="3391" w:type="dxa"/>
          <w:gridSpan w:val="2"/>
        </w:tcPr>
        <w:p w14:paraId="757590A6" w14:textId="77777777" w:rsidR="00C471B6" w:rsidRPr="00C91DCF" w:rsidRDefault="00C471B6" w:rsidP="00235130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F657CD">
            <w:rPr>
              <w:rStyle w:val="Seitenzahl"/>
              <w:noProof/>
              <w:sz w:val="14"/>
            </w:rPr>
            <w:t>5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14:paraId="0B1164F1" w14:textId="77777777" w:rsidR="00C471B6" w:rsidRDefault="00C471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42FC8" w14:textId="77777777" w:rsidR="00E41365" w:rsidRDefault="00E41365">
      <w:r>
        <w:separator/>
      </w:r>
    </w:p>
  </w:footnote>
  <w:footnote w:type="continuationSeparator" w:id="0">
    <w:p w14:paraId="694D81E6" w14:textId="77777777" w:rsidR="00E41365" w:rsidRDefault="00E4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7096" w14:textId="77777777" w:rsidR="007A70F3" w:rsidRDefault="00196341" w:rsidP="00235130">
    <w:pPr>
      <w:pStyle w:val="Kopfzeile"/>
      <w:ind w:left="-680"/>
    </w:pPr>
    <w:r>
      <w:rPr>
        <w:lang w:val="de-DE"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B085BA" wp14:editId="050712CE">
              <wp:simplePos x="0" y="0"/>
              <wp:positionH relativeFrom="column">
                <wp:posOffset>-106680</wp:posOffset>
              </wp:positionH>
              <wp:positionV relativeFrom="paragraph">
                <wp:posOffset>713105</wp:posOffset>
              </wp:positionV>
              <wp:extent cx="6372225" cy="590550"/>
              <wp:effectExtent l="0" t="0" r="28575" b="19050"/>
              <wp:wrapNone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222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9762DF" w14:textId="77777777" w:rsidR="005D6D20" w:rsidRPr="007C402D" w:rsidRDefault="005D6D20" w:rsidP="005D6D20">
                          <w:pPr>
                            <w:pStyle w:val="Titel"/>
                            <w:rPr>
                              <w:rFonts w:ascii="Tahoma" w:hAnsi="Tahoma" w:cs="Tahoma"/>
                              <w:smallCaps w:val="0"/>
                              <w:lang w:val="de-DE"/>
                            </w:rPr>
                          </w:pPr>
                          <w:r w:rsidRPr="007C402D">
                            <w:rPr>
                              <w:rFonts w:ascii="Tahoma" w:hAnsi="Tahoma" w:cs="Tahoma"/>
                              <w:smallCaps w:val="0"/>
                              <w:lang w:val="de-DE"/>
                            </w:rPr>
                            <w:t xml:space="preserve">Antrag auf nationale wissenschaftliche Beratung durch </w:t>
                          </w:r>
                          <w:r>
                            <w:rPr>
                              <w:rFonts w:ascii="Tahoma" w:hAnsi="Tahoma" w:cs="Tahoma"/>
                              <w:smallCaps w:val="0"/>
                              <w:lang w:val="de-DE"/>
                            </w:rPr>
                            <w:t>das BASG</w:t>
                          </w:r>
                          <w:r w:rsidRPr="007C402D">
                            <w:rPr>
                              <w:rFonts w:ascii="Tahoma" w:hAnsi="Tahoma" w:cs="Tahoma"/>
                              <w:smallCaps w:val="0"/>
                              <w:lang w:val="de-DE"/>
                            </w:rPr>
                            <w:t xml:space="preserve"> </w:t>
                          </w:r>
                        </w:p>
                        <w:p w14:paraId="52B8CF0A" w14:textId="77777777" w:rsidR="00C471B6" w:rsidRPr="005D6D20" w:rsidRDefault="005D6D20" w:rsidP="005D6D20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5D6D20">
                            <w:rPr>
                              <w:rFonts w:cs="Tahoma"/>
                              <w:b/>
                              <w:smallCaps/>
                              <w:sz w:val="22"/>
                              <w:szCs w:val="22"/>
                            </w:rPr>
                            <w:t xml:space="preserve">(Institut </w:t>
                          </w:r>
                          <w:r w:rsidR="00260F94" w:rsidRPr="00260F94">
                            <w:rPr>
                              <w:rFonts w:cs="Tahoma"/>
                              <w:b/>
                              <w:smallCaps/>
                              <w:sz w:val="22"/>
                              <w:szCs w:val="22"/>
                            </w:rPr>
                            <w:t>Begutachtung &amp; Analytik</w:t>
                          </w:r>
                          <w:r w:rsidRPr="005D6D20">
                            <w:rPr>
                              <w:rFonts w:cs="Tahoma"/>
                              <w:b/>
                              <w:smallCaps/>
                              <w:sz w:val="22"/>
                              <w:szCs w:val="22"/>
                            </w:rPr>
                            <w:t>) zum Entwicklungsprogramm von Arzneimitteln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085B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8.4pt;margin-top:56.15pt;width:501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1ocFgIAACsEAAAOAAAAZHJzL2Uyb0RvYy54bWysU9tu2zAMfR+wfxD0vjjxkrYx4hRdugwD&#10;ugvQ7QMUWbaFyaJGKbG7ry8lp2nQDXsYpgdBFKkj8vBwdT10hh0Ueg225LPJlDNlJVTaNiX//m37&#10;5oozH4SthAGrSv6gPL9ev3616l2hcmjBVAoZgVhf9K7kbQiuyDIvW9UJPwGnLDlrwE4EMrHJKhQ9&#10;oXcmy6fTi6wHrByCVN7T7e3o5OuEX9dKhi917VVgpuSUW0g7pn0X92y9EkWDwrVaHtMQ/5BFJ7Sl&#10;T09QtyIItkf9G1SnJYKHOkwkdBnUtZYq1UDVzKYvqrlvhVOpFiLHuxNN/v/Bys+He/cVWRjewUAN&#10;TEV4dwfyh2cWNq2wjbpBhL5VoqKPZ5GyrHe+OD6NVPvCR5Bd/wkqarLYB0hAQ41dZIXqZIRODXg4&#10;ka6GwCRdXry9zPN8wZkk32I5XSxSVzJRPL126MMHBR2Lh5IjNTWhi8OdDzEbUTyFxM88GF1ttTHJ&#10;wGa3McgOggSwTSsV8CLMWNaXfLmgPP4OMU3rTxCdDqRko7uSX52CRBFpe2+rpLMgtBnPlLKxRx4j&#10;dSOJYdgNFBj53EH1QIwijIqlCaNDC/iLs57UWnL/cy9QcWY+WurKcjafR3knY764zMnAc8/u3COs&#10;JKiSB87G4yaMI7F3qJuWfhp1YOGGOlnrRPJzVse8SZGJ++P0RMmf2ynqecbXjwAAAP//AwBQSwME&#10;FAAGAAgAAAAhAB8f3v3hAAAACwEAAA8AAABkcnMvZG93bnJldi54bWxMj81OwzAQhO9IvIO1SFxQ&#10;6/xAmoY4FUIC0RsUBFc33iYR9jrYbhreHnOC42hGM9/Um9loNqHzgyUB6TIBhtRaNVAn4O31YVEC&#10;80GSktoSCvhGD5vm/KyWlbInesFpFzoWS8hXUkAfwlhx7tsejfRLOyJF72CdkSFK13Hl5CmWG82z&#10;JCm4kQPFhV6OeN9j+7k7GgHl9dP04bf583tbHPQ6XK2mxy8nxOXFfHcLLOAc/sLwix/RoYlMe3sk&#10;5ZkWsEiLiB6ikWY5sJhYl8UK2F5AltzkwJua///Q/AAAAP//AwBQSwECLQAUAAYACAAAACEAtoM4&#10;kv4AAADhAQAAEwAAAAAAAAAAAAAAAAAAAAAAW0NvbnRlbnRfVHlwZXNdLnhtbFBLAQItABQABgAI&#10;AAAAIQA4/SH/1gAAAJQBAAALAAAAAAAAAAAAAAAAAC8BAABfcmVscy8ucmVsc1BLAQItABQABgAI&#10;AAAAIQAyB1ocFgIAACsEAAAOAAAAAAAAAAAAAAAAAC4CAABkcnMvZTJvRG9jLnhtbFBLAQItABQA&#10;BgAIAAAAIQAfH9794QAAAAsBAAAPAAAAAAAAAAAAAAAAAHAEAABkcnMvZG93bnJldi54bWxQSwUG&#10;AAAAAAQABADzAAAAfgUAAAAA&#10;">
              <v:textbox>
                <w:txbxContent>
                  <w:p w14:paraId="289762DF" w14:textId="77777777" w:rsidR="005D6D20" w:rsidRPr="007C402D" w:rsidRDefault="005D6D20" w:rsidP="005D6D20">
                    <w:pPr>
                      <w:pStyle w:val="Titel"/>
                      <w:rPr>
                        <w:rFonts w:ascii="Tahoma" w:hAnsi="Tahoma" w:cs="Tahoma"/>
                        <w:smallCaps w:val="0"/>
                        <w:lang w:val="de-DE"/>
                      </w:rPr>
                    </w:pPr>
                    <w:r w:rsidRPr="007C402D">
                      <w:rPr>
                        <w:rFonts w:ascii="Tahoma" w:hAnsi="Tahoma" w:cs="Tahoma"/>
                        <w:smallCaps w:val="0"/>
                        <w:lang w:val="de-DE"/>
                      </w:rPr>
                      <w:t xml:space="preserve">Antrag auf nationale wissenschaftliche Beratung durch </w:t>
                    </w:r>
                    <w:r>
                      <w:rPr>
                        <w:rFonts w:ascii="Tahoma" w:hAnsi="Tahoma" w:cs="Tahoma"/>
                        <w:smallCaps w:val="0"/>
                        <w:lang w:val="de-DE"/>
                      </w:rPr>
                      <w:t>das BASG</w:t>
                    </w:r>
                    <w:r w:rsidRPr="007C402D">
                      <w:rPr>
                        <w:rFonts w:ascii="Tahoma" w:hAnsi="Tahoma" w:cs="Tahoma"/>
                        <w:smallCaps w:val="0"/>
                        <w:lang w:val="de-DE"/>
                      </w:rPr>
                      <w:t xml:space="preserve"> </w:t>
                    </w:r>
                  </w:p>
                  <w:p w14:paraId="52B8CF0A" w14:textId="77777777" w:rsidR="00C471B6" w:rsidRPr="005D6D20" w:rsidRDefault="005D6D20" w:rsidP="005D6D20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5D6D20">
                      <w:rPr>
                        <w:rFonts w:cs="Tahoma"/>
                        <w:b/>
                        <w:smallCaps/>
                        <w:sz w:val="22"/>
                        <w:szCs w:val="22"/>
                      </w:rPr>
                      <w:t xml:space="preserve">(Institut </w:t>
                    </w:r>
                    <w:r w:rsidR="00260F94" w:rsidRPr="00260F94">
                      <w:rPr>
                        <w:rFonts w:cs="Tahoma"/>
                        <w:b/>
                        <w:smallCaps/>
                        <w:sz w:val="22"/>
                        <w:szCs w:val="22"/>
                      </w:rPr>
                      <w:t>Begutachtung &amp; Analytik</w:t>
                    </w:r>
                    <w:r w:rsidRPr="005D6D20">
                      <w:rPr>
                        <w:rFonts w:cs="Tahoma"/>
                        <w:b/>
                        <w:smallCaps/>
                        <w:sz w:val="22"/>
                        <w:szCs w:val="22"/>
                      </w:rPr>
                      <w:t>) zum Entwicklungsprogramm von Arzneimitteln</w:t>
                    </w:r>
                  </w:p>
                </w:txbxContent>
              </v:textbox>
            </v:shape>
          </w:pict>
        </mc:Fallback>
      </mc:AlternateContent>
    </w:r>
    <w:r w:rsidR="005D6D20">
      <w:rPr>
        <w:lang w:val="de-DE" w:eastAsia="de-DE"/>
      </w:rPr>
      <w:drawing>
        <wp:anchor distT="0" distB="0" distL="114300" distR="114300" simplePos="0" relativeHeight="251660288" behindDoc="0" locked="0" layoutInCell="1" allowOverlap="1" wp14:anchorId="7B692167" wp14:editId="0B3371F2">
          <wp:simplePos x="0" y="0"/>
          <wp:positionH relativeFrom="column">
            <wp:posOffset>27940</wp:posOffset>
          </wp:positionH>
          <wp:positionV relativeFrom="paragraph">
            <wp:posOffset>189865</wp:posOffset>
          </wp:positionV>
          <wp:extent cx="2894330" cy="340360"/>
          <wp:effectExtent l="0" t="0" r="1270" b="2540"/>
          <wp:wrapNone/>
          <wp:docPr id="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0F3">
      <w:tab/>
    </w:r>
    <w:r w:rsidR="007A70F3">
      <w:tab/>
    </w:r>
  </w:p>
  <w:p w14:paraId="3857DB6C" w14:textId="77777777" w:rsidR="007A70F3" w:rsidRPr="007A70F3" w:rsidRDefault="007A70F3" w:rsidP="00235130">
    <w:pPr>
      <w:pStyle w:val="Kopfzeile"/>
      <w:ind w:left="-680"/>
      <w:rPr>
        <w:sz w:val="18"/>
      </w:rPr>
    </w:pPr>
    <w:r>
      <w:tab/>
    </w:r>
    <w:r>
      <w:tab/>
    </w:r>
    <w:r w:rsidRPr="007A70F3">
      <w:rPr>
        <w:sz w:val="18"/>
      </w:rPr>
      <w:t>BASG / AGES</w:t>
    </w:r>
    <w:r w:rsidR="00D05826">
      <w:rPr>
        <w:sz w:val="18"/>
      </w:rPr>
      <w:t xml:space="preserve"> Medizinmarktaufsicht</w:t>
    </w:r>
  </w:p>
  <w:p w14:paraId="1D89892A" w14:textId="77777777" w:rsidR="007A70F3" w:rsidRPr="007A70F3" w:rsidRDefault="007A70F3" w:rsidP="00235130">
    <w:pPr>
      <w:pStyle w:val="Kopfzeile"/>
      <w:ind w:left="-680"/>
      <w:rPr>
        <w:sz w:val="18"/>
      </w:rPr>
    </w:pPr>
    <w:r w:rsidRPr="007A70F3">
      <w:rPr>
        <w:sz w:val="18"/>
      </w:rPr>
      <w:tab/>
    </w:r>
    <w:r w:rsidRPr="007A70F3">
      <w:rPr>
        <w:sz w:val="18"/>
      </w:rPr>
      <w:tab/>
      <w:t xml:space="preserve">Institut </w:t>
    </w:r>
    <w:r w:rsidR="00260F94" w:rsidRPr="00260F94">
      <w:rPr>
        <w:sz w:val="18"/>
      </w:rPr>
      <w:t>Begutachtung &amp; Analytik</w:t>
    </w:r>
  </w:p>
  <w:p w14:paraId="405FDC4F" w14:textId="77777777" w:rsidR="007A70F3" w:rsidRPr="007A70F3" w:rsidRDefault="007A70F3" w:rsidP="00235130">
    <w:pPr>
      <w:pStyle w:val="Kopfzeile"/>
      <w:ind w:left="-680"/>
      <w:rPr>
        <w:sz w:val="18"/>
      </w:rPr>
    </w:pPr>
    <w:r w:rsidRPr="007A70F3">
      <w:rPr>
        <w:sz w:val="18"/>
      </w:rPr>
      <w:tab/>
    </w:r>
    <w:r w:rsidRPr="007A70F3">
      <w:rPr>
        <w:sz w:val="18"/>
      </w:rPr>
      <w:tab/>
      <w:t>Traisengasse 5, A-1200 Wien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10232"/>
    </w:tblGrid>
    <w:tr w:rsidR="00C471B6" w14:paraId="7CCA8367" w14:textId="77777777">
      <w:tc>
        <w:tcPr>
          <w:tcW w:w="10232" w:type="dxa"/>
        </w:tcPr>
        <w:p w14:paraId="3ECDEB59" w14:textId="77777777" w:rsidR="00C471B6" w:rsidRPr="00460489" w:rsidRDefault="00C471B6" w:rsidP="00235130">
          <w:pPr>
            <w:pStyle w:val="Kopfzeile"/>
            <w:ind w:left="-79"/>
          </w:pPr>
          <w:r>
            <w:rPr>
              <w:lang w:val="de-DE" w:eastAsia="de-DE"/>
            </w:rPr>
            <w:drawing>
              <wp:anchor distT="0" distB="0" distL="114300" distR="114300" simplePos="0" relativeHeight="251658240" behindDoc="1" locked="0" layoutInCell="1" allowOverlap="1" wp14:anchorId="4FA6F867" wp14:editId="539456B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8435" cy="851535"/>
                <wp:effectExtent l="0" t="0" r="0" b="5715"/>
                <wp:wrapNone/>
                <wp:docPr id="12" name="Bild 14" descr="AGES Logo 2c_4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AGES Logo 2c_4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851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1" layoutInCell="0" allowOverlap="1" wp14:anchorId="7CCEA4E1" wp14:editId="1E98511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7200899</wp:posOffset>
                    </wp:positionV>
                    <wp:extent cx="179705" cy="0"/>
                    <wp:effectExtent l="0" t="0" r="10795" b="19050"/>
                    <wp:wrapNone/>
                    <wp:docPr id="3" name="Lin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1201378" id="Line 9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3k4tgEAAFEDAAAOAAAAZHJzL2Uyb0RvYy54bWysU01v2zAMvQ/ofxB0b2x3aLMZcXpI1/XQ&#10;bQHa/QBGH7YwWRREJXb+/SQ1TYvtNswHgRTJp8dHenU7j5YdVCCDruPNouZMOYHSuL7jP5/vLz9x&#10;RhGcBItOdfyoiN+uLz6sJt+qKxzQShVYAnHUTr7jQ4y+rSoSgxqBFuiVS0GNYYSY3NBXMsCU0Edb&#10;XdX1TTVhkD6gUETp9u4lyNcFX2sl4g+tSUVmO564xXKGcu7yWa1X0PYB/GDEiQb8A4sRjEuPnqHu&#10;IALbB/MX1GhEQEIdFwLHCrU2QpUeUjdN/Uc3TwN4VXpJ4pA/y0T/D1Z8P2zcNmTqYnZP/hHFL2IO&#10;NwO4XhUCz0efBtdkqarJU3suyQ75bWC76RvKlAP7iEWFWYeRaWv8Qy7M4KlTNhfZj2fZ1RyZSJfN&#10;8vOyvuZMvIYqaDNCrvOB4leFI8tGx61xWRBo4fBIMTN6S8nXDu+NtWWo1rGp4x+b5XUpILRG5mBO&#10;o9DvNjawA+S1KF9pL0XepwXcO1nABgXyy8mOYOyLnR637qRKFiJvHbU7lMdteFUrza2wPO1YXoz3&#10;fql++xPWvwEAAP//AwBQSwMEFAAGAAgAAAAhAPuJ2xjbAAAACQEAAA8AAABkcnMvZG93bnJldi54&#10;bWxMj0FPwzAMhe9I+w+RkbixpC1DU2k6TUOcOG0gjWPWmKZa41RNtnX/fuaA4Ga/Zz1/r1pNvhdn&#10;HGMXSEM2VyCQmmA7ajV8frw9LkHEZMiaPhBquGKEVT27q0xpw4W2eN6lVnAIxdJocCkNpZSxcehN&#10;nIcBib3vMHqTeB1baUdz4XDfy1ypZ+lNR/zBmQE3Dpvj7uQ1vDbXxeJrKNpCZZu982qfvx9J64f7&#10;af0CIuGU/o7hB5/RoWamQziRjaLXwEUSq1nxxBP7+bIAcfhVZF3J/w3qGwAAAP//AwBQSwECLQAU&#10;AAYACAAAACEAtoM4kv4AAADhAQAAEwAAAAAAAAAAAAAAAAAAAAAAW0NvbnRlbnRfVHlwZXNdLnht&#10;bFBLAQItABQABgAIAAAAIQA4/SH/1gAAAJQBAAALAAAAAAAAAAAAAAAAAC8BAABfcmVscy8ucmVs&#10;c1BLAQItABQABgAIAAAAIQD4O3k4tgEAAFEDAAAOAAAAAAAAAAAAAAAAAC4CAABkcnMvZTJvRG9j&#10;LnhtbFBLAQItABQABgAIAAAAIQD7idsY2wAAAAkBAAAPAAAAAAAAAAAAAAAAABAEAABkcnMvZG93&#10;bnJldi54bWxQSwUGAAAAAAQABADzAAAAGAUAAAAA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6192" behindDoc="0" locked="1" layoutInCell="1" allowOverlap="0" wp14:anchorId="546C854C" wp14:editId="6242A48D">
                    <wp:simplePos x="0" y="0"/>
                    <wp:positionH relativeFrom="page">
                      <wp:posOffset>-255905</wp:posOffset>
                    </wp:positionH>
                    <wp:positionV relativeFrom="page">
                      <wp:posOffset>5050789</wp:posOffset>
                    </wp:positionV>
                    <wp:extent cx="179705" cy="0"/>
                    <wp:effectExtent l="0" t="0" r="10795" b="19050"/>
                    <wp:wrapNone/>
                    <wp:docPr id="2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D9F5638" id="Line 8" o:spid="_x0000_s1026" style="position:absolute;flip:x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-20.15pt,397.7pt" to="-6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3k4tgEAAFEDAAAOAAAAZHJzL2Uyb0RvYy54bWysU01v2zAMvQ/ofxB0b2x3aLMZcXpI1/XQ&#10;bQHa/QBGH7YwWRREJXb+/SQ1TYvtNswHgRTJp8dHenU7j5YdVCCDruPNouZMOYHSuL7jP5/vLz9x&#10;RhGcBItOdfyoiN+uLz6sJt+qKxzQShVYAnHUTr7jQ4y+rSoSgxqBFuiVS0GNYYSY3NBXMsCU0Edb&#10;XdX1TTVhkD6gUETp9u4lyNcFX2sl4g+tSUVmO564xXKGcu7yWa1X0PYB/GDEiQb8A4sRjEuPnqHu&#10;IALbB/MX1GhEQEIdFwLHCrU2QpUeUjdN/Uc3TwN4VXpJ4pA/y0T/D1Z8P2zcNmTqYnZP/hHFL2IO&#10;NwO4XhUCz0efBtdkqarJU3suyQ75bWC76RvKlAP7iEWFWYeRaWv8Qy7M4KlTNhfZj2fZ1RyZSJfN&#10;8vOyvuZMvIYqaDNCrvOB4leFI8tGx61xWRBo4fBIMTN6S8nXDu+NtWWo1rGp4x+b5XUpILRG5mBO&#10;o9DvNjawA+S1KF9pL0XepwXcO1nABgXyy8mOYOyLnR637qRKFiJvHbU7lMdteFUrza2wPO1YXoz3&#10;fql++xPWvwEAAP//AwBQSwMEFAAGAAgAAAAhAFRjbGHeAAAACwEAAA8AAABkcnMvZG93bnJldi54&#10;bWxMj01PwzAMhu9I/IfISNy6pO3KR2k6oSFOnBhI45i1pqnWOFWTbd2/x0hI7Gj70evnrVazG8QR&#10;p9B70pAuFAikxrc9dRo+P16TBxAhGmrN4Ak1nDHAqr6+qkzZ+hO943ETO8EhFEqjwcY4llKGxqIz&#10;YeFHJL59+8mZyOPUyXYyJw53g8yUupPO9MQfrBlxbbHZbw5Ow0tzLoqvMe9yla631qlt9rYnrW9v&#10;5ucnEBHn+A/Drz6rQ81OO3+gNohBQ7JUOaMa7h+LJQgmkjTjdru/jawredmh/gEAAP//AwBQSwEC&#10;LQAUAAYACAAAACEAtoM4kv4AAADhAQAAEwAAAAAAAAAAAAAAAAAAAAAAW0NvbnRlbnRfVHlwZXNd&#10;LnhtbFBLAQItABQABgAIAAAAIQA4/SH/1gAAAJQBAAALAAAAAAAAAAAAAAAAAC8BAABfcmVscy8u&#10;cmVsc1BLAQItABQABgAIAAAAIQD4O3k4tgEAAFEDAAAOAAAAAAAAAAAAAAAAAC4CAABkcnMvZTJv&#10;RG9jLnhtbFBLAQItABQABgAIAAAAIQBUY2xh3gAAAAsBAAAPAAAAAAAAAAAAAAAAABAEAABkcnMv&#10;ZG93bnJldi54bWxQSwUGAAAAAAQABADzAAAAGwUAAAAA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lang w:val="de-DE" w:eastAsia="de-DE"/>
            </w:rPr>
            <mc:AlternateContent>
              <mc:Choice Requires="wps">
                <w:drawing>
                  <wp:anchor distT="4294967295" distB="4294967295" distL="114300" distR="114300" simplePos="0" relativeHeight="251655168" behindDoc="0" locked="1" layoutInCell="0" allowOverlap="1" wp14:anchorId="31AF9D4D" wp14:editId="393251EA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3636644</wp:posOffset>
                    </wp:positionV>
                    <wp:extent cx="179705" cy="0"/>
                    <wp:effectExtent l="0" t="0" r="10795" b="19050"/>
                    <wp:wrapNone/>
                    <wp:docPr id="1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93FE1ED" id="Line 7" o:spid="_x0000_s1026" style="position:absolute;flip:x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3k4tgEAAFEDAAAOAAAAZHJzL2Uyb0RvYy54bWysU01v2zAMvQ/ofxB0b2x3aLMZcXpI1/XQ&#10;bQHa/QBGH7YwWRREJXb+/SQ1TYvtNswHgRTJp8dHenU7j5YdVCCDruPNouZMOYHSuL7jP5/vLz9x&#10;RhGcBItOdfyoiN+uLz6sJt+qKxzQShVYAnHUTr7jQ4y+rSoSgxqBFuiVS0GNYYSY3NBXMsCU0Edb&#10;XdX1TTVhkD6gUETp9u4lyNcFX2sl4g+tSUVmO564xXKGcu7yWa1X0PYB/GDEiQb8A4sRjEuPnqHu&#10;IALbB/MX1GhEQEIdFwLHCrU2QpUeUjdN/Uc3TwN4VXpJ4pA/y0T/D1Z8P2zcNmTqYnZP/hHFL2IO&#10;NwO4XhUCz0efBtdkqarJU3suyQ75bWC76RvKlAP7iEWFWYeRaWv8Qy7M4KlTNhfZj2fZ1RyZSJfN&#10;8vOyvuZMvIYqaDNCrvOB4leFI8tGx61xWRBo4fBIMTN6S8nXDu+NtWWo1rGp4x+b5XUpILRG5mBO&#10;o9DvNjawA+S1KF9pL0XepwXcO1nABgXyy8mOYOyLnR637qRKFiJvHbU7lMdteFUrza2wPO1YXoz3&#10;fql++xPWvwEAAP//AwBQSwMEFAAGAAgAAAAhALibRKjbAAAABwEAAA8AAABkcnMvZG93bnJldi54&#10;bWxMj8FqwzAQRO+F/oPYQG+NFBs3wbUcSkpPPTUNpMeNtbFMrJWxlMT5+6pQaI87M8y8rdaT68WF&#10;xtB51rCYKxDEjTcdtxp2n2+PKxAhIhvsPZOGGwVY1/d3FZbGX/mDLtvYilTCoUQNNsahlDI0lhyG&#10;uR+Ik3f0o8OYzrGVZsRrKne9zJR6kg47TgsWB9pYak7bs9Pw2tyK4mvI21wtNnvr1D57P7HWD7Pp&#10;5RlEpCn+heEHP6FDnZgO/swmiF5DeiRqKJbZEkSys1UO4vAryLqS//nrbwAAAP//AwBQSwECLQAU&#10;AAYACAAAACEAtoM4kv4AAADhAQAAEwAAAAAAAAAAAAAAAAAAAAAAW0NvbnRlbnRfVHlwZXNdLnht&#10;bFBLAQItABQABgAIAAAAIQA4/SH/1gAAAJQBAAALAAAAAAAAAAAAAAAAAC8BAABfcmVscy8ucmVs&#10;c1BLAQItABQABgAIAAAAIQD4O3k4tgEAAFEDAAAOAAAAAAAAAAAAAAAAAC4CAABkcnMvZTJvRG9j&#10;LnhtbFBLAQItABQABgAIAAAAIQC4m0So2wAAAAcBAAAPAAAAAAAAAAAAAAAAABAEAABkcnMvZG93&#10;bnJldi54bWxQSwUGAAAAAAQABADzAAAAGAUAAAAA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</w:tbl>
  <w:p w14:paraId="002010F7" w14:textId="77777777" w:rsidR="00C471B6" w:rsidRDefault="00C471B6" w:rsidP="00235130">
    <w:pPr>
      <w:pStyle w:val="Kopfzeile"/>
      <w:ind w:left="-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25B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9397FEA"/>
    <w:multiLevelType w:val="multilevel"/>
    <w:tmpl w:val="2FA2A170"/>
    <w:lvl w:ilvl="0">
      <w:start w:val="1"/>
      <w:numFmt w:val="decimal"/>
      <w:pStyle w:val="berschrift1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</w:pPr>
      <w:rPr>
        <w:rFonts w:ascii="Tahoma" w:hAnsi="Tahoma" w:cs="Times New Roman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</w:pPr>
      <w:rPr>
        <w:rFonts w:ascii="Tahoma" w:hAnsi="Tahoma" w:cs="Times New Roman" w:hint="default"/>
        <w:b w:val="0"/>
        <w:i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2" w15:restartNumberingAfterBreak="0">
    <w:nsid w:val="0B197FA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19A6B24"/>
    <w:multiLevelType w:val="multilevel"/>
    <w:tmpl w:val="8A50AE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4" w15:restartNumberingAfterBreak="0">
    <w:nsid w:val="297110CC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335C0CC5"/>
    <w:multiLevelType w:val="hybridMultilevel"/>
    <w:tmpl w:val="6234F25A"/>
    <w:lvl w:ilvl="0" w:tplc="2CF29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76B3470"/>
    <w:multiLevelType w:val="multilevel"/>
    <w:tmpl w:val="138AD7B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7" w15:restartNumberingAfterBreak="0">
    <w:nsid w:val="5BAB7C79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5C846CC2"/>
    <w:multiLevelType w:val="multilevel"/>
    <w:tmpl w:val="F274FD4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2"/>
        <w:szCs w:val="22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abstractNum w:abstractNumId="9" w15:restartNumberingAfterBreak="0">
    <w:nsid w:val="6CE6130A"/>
    <w:multiLevelType w:val="multilevel"/>
    <w:tmpl w:val="49E42BF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none"/>
      <w:lvlText w:val="1.1"/>
      <w:lvlJc w:val="left"/>
      <w:pPr>
        <w:tabs>
          <w:tab w:val="num" w:pos="0"/>
        </w:tabs>
      </w:pPr>
      <w:rPr>
        <w:rFonts w:ascii="Tahoma" w:hAnsi="Tahoma" w:cs="Times New Roman" w:hint="default"/>
        <w:sz w:val="20"/>
        <w:szCs w:val="20"/>
      </w:rPr>
    </w:lvl>
    <w:lvl w:ilvl="2">
      <w:start w:val="5"/>
      <w:numFmt w:val="none"/>
      <w:lvlText w:val="1.1.1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none"/>
      <w:lvlText w:val="1.1.1.1"/>
      <w:lvlJc w:val="left"/>
      <w:pPr>
        <w:tabs>
          <w:tab w:val="num" w:pos="0"/>
        </w:tabs>
      </w:pPr>
      <w:rPr>
        <w:rFonts w:ascii="Tahoma" w:hAnsi="Tahoma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 w:hint="default"/>
      </w:rPr>
    </w:lvl>
  </w:abstractNum>
  <w:num w:numId="1" w16cid:durableId="1083723831">
    <w:abstractNumId w:val="1"/>
  </w:num>
  <w:num w:numId="2" w16cid:durableId="822040805">
    <w:abstractNumId w:val="3"/>
  </w:num>
  <w:num w:numId="3" w16cid:durableId="1263995891">
    <w:abstractNumId w:val="9"/>
  </w:num>
  <w:num w:numId="4" w16cid:durableId="1115173984">
    <w:abstractNumId w:val="6"/>
  </w:num>
  <w:num w:numId="5" w16cid:durableId="765615147">
    <w:abstractNumId w:val="8"/>
  </w:num>
  <w:num w:numId="6" w16cid:durableId="1066803711">
    <w:abstractNumId w:val="2"/>
  </w:num>
  <w:num w:numId="7" w16cid:durableId="1069234534">
    <w:abstractNumId w:val="0"/>
  </w:num>
  <w:num w:numId="8" w16cid:durableId="93326883">
    <w:abstractNumId w:val="7"/>
  </w:num>
  <w:num w:numId="9" w16cid:durableId="1763523874">
    <w:abstractNumId w:val="4"/>
  </w:num>
  <w:num w:numId="10" w16cid:durableId="767510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4D9"/>
    <w:rsid w:val="0001128E"/>
    <w:rsid w:val="00034FA2"/>
    <w:rsid w:val="00071A63"/>
    <w:rsid w:val="0008461F"/>
    <w:rsid w:val="00086C9F"/>
    <w:rsid w:val="000B2563"/>
    <w:rsid w:val="00131612"/>
    <w:rsid w:val="00196341"/>
    <w:rsid w:val="001A6B42"/>
    <w:rsid w:val="001B109C"/>
    <w:rsid w:val="0021153F"/>
    <w:rsid w:val="00235130"/>
    <w:rsid w:val="00251CF8"/>
    <w:rsid w:val="00260F94"/>
    <w:rsid w:val="00286FE0"/>
    <w:rsid w:val="00294982"/>
    <w:rsid w:val="002B0846"/>
    <w:rsid w:val="002F2DE9"/>
    <w:rsid w:val="00311841"/>
    <w:rsid w:val="003A634A"/>
    <w:rsid w:val="003C3D97"/>
    <w:rsid w:val="003D10C1"/>
    <w:rsid w:val="003D6297"/>
    <w:rsid w:val="003E6256"/>
    <w:rsid w:val="004075E8"/>
    <w:rsid w:val="00452AD5"/>
    <w:rsid w:val="00460489"/>
    <w:rsid w:val="004662B6"/>
    <w:rsid w:val="00467BA5"/>
    <w:rsid w:val="005B6920"/>
    <w:rsid w:val="005C5FF5"/>
    <w:rsid w:val="005D6D20"/>
    <w:rsid w:val="005E6B00"/>
    <w:rsid w:val="005F762A"/>
    <w:rsid w:val="00610682"/>
    <w:rsid w:val="00632E82"/>
    <w:rsid w:val="006676B9"/>
    <w:rsid w:val="006679ED"/>
    <w:rsid w:val="006C4C43"/>
    <w:rsid w:val="006D10A3"/>
    <w:rsid w:val="006D1682"/>
    <w:rsid w:val="00707475"/>
    <w:rsid w:val="0073426F"/>
    <w:rsid w:val="00750F42"/>
    <w:rsid w:val="00775022"/>
    <w:rsid w:val="007A70F3"/>
    <w:rsid w:val="007C2C1C"/>
    <w:rsid w:val="0080016A"/>
    <w:rsid w:val="00807370"/>
    <w:rsid w:val="0082274C"/>
    <w:rsid w:val="00830E4D"/>
    <w:rsid w:val="00841B04"/>
    <w:rsid w:val="00864B4F"/>
    <w:rsid w:val="00870EEA"/>
    <w:rsid w:val="008D0195"/>
    <w:rsid w:val="00920467"/>
    <w:rsid w:val="00933D1D"/>
    <w:rsid w:val="009374D0"/>
    <w:rsid w:val="00941FD5"/>
    <w:rsid w:val="0094540E"/>
    <w:rsid w:val="00954A35"/>
    <w:rsid w:val="00964CD1"/>
    <w:rsid w:val="00970CD0"/>
    <w:rsid w:val="009D754E"/>
    <w:rsid w:val="009E0C5B"/>
    <w:rsid w:val="009E0D2F"/>
    <w:rsid w:val="009F7564"/>
    <w:rsid w:val="00A5016B"/>
    <w:rsid w:val="00A51552"/>
    <w:rsid w:val="00A559E2"/>
    <w:rsid w:val="00A71CDF"/>
    <w:rsid w:val="00A967FC"/>
    <w:rsid w:val="00B02BD2"/>
    <w:rsid w:val="00B040F5"/>
    <w:rsid w:val="00B05F9C"/>
    <w:rsid w:val="00B205D4"/>
    <w:rsid w:val="00B35BD5"/>
    <w:rsid w:val="00B40E2C"/>
    <w:rsid w:val="00B94B4E"/>
    <w:rsid w:val="00BB709C"/>
    <w:rsid w:val="00BD6A4C"/>
    <w:rsid w:val="00BE447C"/>
    <w:rsid w:val="00C210A8"/>
    <w:rsid w:val="00C379BB"/>
    <w:rsid w:val="00C471B6"/>
    <w:rsid w:val="00C573D9"/>
    <w:rsid w:val="00C72FFA"/>
    <w:rsid w:val="00C91DCF"/>
    <w:rsid w:val="00D0574B"/>
    <w:rsid w:val="00D05826"/>
    <w:rsid w:val="00DC24D9"/>
    <w:rsid w:val="00DE7B62"/>
    <w:rsid w:val="00DF47BC"/>
    <w:rsid w:val="00DF5670"/>
    <w:rsid w:val="00E01B6B"/>
    <w:rsid w:val="00E33B88"/>
    <w:rsid w:val="00E41365"/>
    <w:rsid w:val="00E54F15"/>
    <w:rsid w:val="00E87596"/>
    <w:rsid w:val="00E87AB2"/>
    <w:rsid w:val="00EA6354"/>
    <w:rsid w:val="00EE452D"/>
    <w:rsid w:val="00EF6AF8"/>
    <w:rsid w:val="00EF7C52"/>
    <w:rsid w:val="00F21E2D"/>
    <w:rsid w:val="00F47130"/>
    <w:rsid w:val="00F657CD"/>
    <w:rsid w:val="00F67A33"/>
    <w:rsid w:val="00F737EA"/>
    <w:rsid w:val="00F93214"/>
    <w:rsid w:val="00FA74DC"/>
    <w:rsid w:val="00FC485B"/>
    <w:rsid w:val="00FF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C9A71D1"/>
  <w15:docId w15:val="{03A4DB6F-954A-4AD1-B395-9A341F14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075E8"/>
    <w:rPr>
      <w:rFonts w:ascii="Tahoma" w:hAnsi="Tahoma"/>
      <w:sz w:val="20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210A8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210A8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C210A8"/>
    <w:pPr>
      <w:keepNext/>
      <w:numPr>
        <w:ilvl w:val="2"/>
        <w:numId w:val="1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C210A8"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272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3272D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272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272DB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272DB"/>
    <w:rPr>
      <w:rFonts w:ascii="Tahoma" w:hAnsi="Tahoma"/>
      <w:sz w:val="20"/>
      <w:szCs w:val="24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272DB"/>
    <w:rPr>
      <w:rFonts w:ascii="Tahoma" w:hAnsi="Tahoma"/>
      <w:sz w:val="20"/>
      <w:szCs w:val="24"/>
    </w:rPr>
  </w:style>
  <w:style w:type="table" w:styleId="Tabellenraster">
    <w:name w:val="Table Grid"/>
    <w:basedOn w:val="NormaleTabelle"/>
    <w:rsid w:val="005B6920"/>
    <w:rPr>
      <w:rFonts w:ascii="Tahoma" w:hAnsi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72DB"/>
    <w:rPr>
      <w:sz w:val="0"/>
      <w:szCs w:val="0"/>
    </w:rPr>
  </w:style>
  <w:style w:type="character" w:styleId="Seitenzahl">
    <w:name w:val="page number"/>
    <w:basedOn w:val="Absatz-Standardschriftart"/>
    <w:uiPriority w:val="99"/>
    <w:rsid w:val="004075E8"/>
    <w:rPr>
      <w:rFonts w:ascii="Tahoma" w:hAnsi="Tahoma" w:cs="Times New Roman"/>
    </w:rPr>
  </w:style>
  <w:style w:type="character" w:styleId="Hyperlink">
    <w:name w:val="Hyperlink"/>
    <w:basedOn w:val="Absatz-Standardschriftart"/>
    <w:uiPriority w:val="99"/>
    <w:rsid w:val="00970CD0"/>
    <w:rPr>
      <w:rFonts w:cs="Times New Roman"/>
      <w:color w:val="0000FF"/>
      <w:u w:val="single"/>
    </w:rPr>
  </w:style>
  <w:style w:type="paragraph" w:styleId="Titel">
    <w:name w:val="Title"/>
    <w:basedOn w:val="Standard"/>
    <w:link w:val="TitelZchn"/>
    <w:qFormat/>
    <w:locked/>
    <w:rsid w:val="006676B9"/>
    <w:pPr>
      <w:jc w:val="center"/>
    </w:pPr>
    <w:rPr>
      <w:rFonts w:ascii="Times New Roman" w:hAnsi="Times New Roman"/>
      <w:b/>
      <w:bCs/>
      <w:smallCaps/>
      <w:sz w:val="22"/>
      <w:szCs w:val="22"/>
      <w:lang w:val="en-GB"/>
    </w:rPr>
  </w:style>
  <w:style w:type="character" w:customStyle="1" w:styleId="TitelZchn">
    <w:name w:val="Titel Zchn"/>
    <w:basedOn w:val="Absatz-Standardschriftart"/>
    <w:link w:val="Titel"/>
    <w:rsid w:val="006676B9"/>
    <w:rPr>
      <w:b/>
      <w:bCs/>
      <w:smallCaps/>
      <w:lang w:val="en-GB"/>
    </w:rPr>
  </w:style>
  <w:style w:type="paragraph" w:styleId="berarbeitung">
    <w:name w:val="Revision"/>
    <w:hidden/>
    <w:uiPriority w:val="99"/>
    <w:semiHidden/>
    <w:rsid w:val="009D754E"/>
    <w:rPr>
      <w:rFonts w:ascii="Tahoma" w:hAnsi="Tahoma"/>
      <w:sz w:val="20"/>
      <w:szCs w:val="24"/>
    </w:rPr>
  </w:style>
  <w:style w:type="character" w:customStyle="1" w:styleId="TabelleChar">
    <w:name w:val="Tabelle Char"/>
    <w:link w:val="Tabelle"/>
    <w:locked/>
    <w:rsid w:val="009D754E"/>
    <w:rPr>
      <w:rFonts w:ascii="Arial" w:hAnsi="Arial" w:cs="Arial"/>
      <w:noProof/>
      <w:lang w:val="en-GB"/>
    </w:rPr>
  </w:style>
  <w:style w:type="paragraph" w:customStyle="1" w:styleId="Tabelle">
    <w:name w:val="Tabelle"/>
    <w:basedOn w:val="Standard"/>
    <w:link w:val="TabelleChar"/>
    <w:rsid w:val="009D754E"/>
    <w:pPr>
      <w:tabs>
        <w:tab w:val="left" w:pos="567"/>
        <w:tab w:val="left" w:pos="2835"/>
        <w:tab w:val="left" w:pos="5670"/>
        <w:tab w:val="left" w:pos="6804"/>
      </w:tabs>
      <w:spacing w:before="60" w:after="60"/>
    </w:pPr>
    <w:rPr>
      <w:rFonts w:ascii="Arial" w:hAnsi="Arial" w:cs="Arial"/>
      <w:noProof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gnes19\Desktop\CD-Vorlagen\100609_AGES_minimal_ho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05210-0D4E-4312-A435-88C2F8AE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100609_AGES_minimal_hoch.dot</Template>
  <TotalTime>0</TotalTime>
  <Pages>6</Pages>
  <Words>1239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AGES-PHM-minimal-hoch</vt:lpstr>
    </vt:vector>
  </TitlesOfParts>
  <Company>AGES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AGES-PHM-minimal-hoch</dc:title>
  <dc:creator>klaus72</dc:creator>
  <cp:lastModifiedBy>Valenta Martina</cp:lastModifiedBy>
  <cp:revision>14</cp:revision>
  <cp:lastPrinted>2017-06-01T08:28:00Z</cp:lastPrinted>
  <dcterms:created xsi:type="dcterms:W3CDTF">2017-05-31T13:23:00Z</dcterms:created>
  <dcterms:modified xsi:type="dcterms:W3CDTF">2023-07-14T09:14:00Z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a11ca-d417-4147-80ed-01a58412c458_Enabled">
    <vt:lpwstr>true</vt:lpwstr>
  </property>
  <property fmtid="{D5CDD505-2E9C-101B-9397-08002B2CF9AE}" pid="3" name="MSIP_Label_0eea11ca-d417-4147-80ed-01a58412c458_SetDate">
    <vt:lpwstr>2023-07-13T14:18:49Z</vt:lpwstr>
  </property>
  <property fmtid="{D5CDD505-2E9C-101B-9397-08002B2CF9AE}" pid="4" name="MSIP_Label_0eea11ca-d417-4147-80ed-01a58412c458_Method">
    <vt:lpwstr>Standard</vt:lpwstr>
  </property>
  <property fmtid="{D5CDD505-2E9C-101B-9397-08002B2CF9AE}" pid="5" name="MSIP_Label_0eea11ca-d417-4147-80ed-01a58412c458_Name">
    <vt:lpwstr>0eea11ca-d417-4147-80ed-01a58412c458</vt:lpwstr>
  </property>
  <property fmtid="{D5CDD505-2E9C-101B-9397-08002B2CF9AE}" pid="6" name="MSIP_Label_0eea11ca-d417-4147-80ed-01a58412c458_SiteId">
    <vt:lpwstr>bc9dc15c-61bc-4f03-b60b-e5b6d8922839</vt:lpwstr>
  </property>
  <property fmtid="{D5CDD505-2E9C-101B-9397-08002B2CF9AE}" pid="7" name="MSIP_Label_0eea11ca-d417-4147-80ed-01a58412c458_ActionId">
    <vt:lpwstr>b6bb9e5d-38e1-4db5-83ce-e34ee59c55b3</vt:lpwstr>
  </property>
  <property fmtid="{D5CDD505-2E9C-101B-9397-08002B2CF9AE}" pid="8" name="MSIP_Label_0eea11ca-d417-4147-80ed-01a58412c458_ContentBits">
    <vt:lpwstr>2</vt:lpwstr>
  </property>
</Properties>
</file>